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D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8559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ФРУНЗЕНСКОГО СЕЛЬСОВЕТА</w:t>
      </w:r>
    </w:p>
    <w:p w14:paraId="13993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АЛЕЙСКОГО РАЙОНА АЛТАЙСКОГО КРАЯ </w:t>
      </w:r>
    </w:p>
    <w:p w14:paraId="7211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14:paraId="555D4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2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Добрый день уважаемые делегаты конференции, гости и жители села, в соответствии с п.7 ст. 32 Устава муниципального образования Фрунзенский сельсовет Алейского района Алтайского края глава сельсовета ежегодно обязана представлять отчет о своей деятельности и деятельности Собрания депутатов Фрунзенского сельсовета. Соответствии со ст.32 п.4 Устава Глава сельсовета возглавляет Администрацию сельсовета, руководит её деятельностью на принципах единоначалия и несёт полную ответственность за осуществление её полномочий, а также исполняет полномочия председателя Собрания депутатов. </w:t>
      </w:r>
      <w:r>
        <w:rPr>
          <w:rFonts w:ascii="Times New Roman" w:hAnsi="Times New Roman" w:eastAsia="Calibri" w:cs="Times New Roman"/>
          <w:sz w:val="28"/>
          <w:szCs w:val="28"/>
        </w:rPr>
        <w:t>В этой связи представляю вашему вниманию отчет за прошедший 2024 год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и Администрации сельсовета.</w:t>
      </w:r>
    </w:p>
    <w:p w14:paraId="26BE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Свой отчет я начну с д</w:t>
      </w:r>
      <w:r>
        <w:rPr>
          <w:rFonts w:ascii="Times New Roman" w:hAnsi="Times New Roman" w:eastAsia="Calibri" w:cs="Times New Roman"/>
          <w:sz w:val="28"/>
          <w:szCs w:val="28"/>
        </w:rPr>
        <w:t>еятельность Собрания депутатов сельсовета (представительной власти), в отличие от власти исполнительной (Администрации сельсовета), менее заметна. Между тем именно представительный орган, каким является Собрание депутатов сельсовета, строит ту нормативно-правовую платформу, на которой исполнительная власть возводит то, что должно улучшать и облегчать, сделать более комфортной жизнь жителей поселения. Этот принцип действует на федеральном, региональном, районном и местном уровне.</w:t>
      </w:r>
    </w:p>
    <w:p w14:paraId="610D60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Говоря об итогах 2024 года, хочу сказать, что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удалось обеспечить скоординированную работу представительной и исполнительной власти, </w:t>
      </w:r>
      <w:r>
        <w:rPr>
          <w:rFonts w:ascii="Times New Roman" w:hAnsi="Times New Roman" w:cs="Times New Roman"/>
          <w:sz w:val="28"/>
          <w:szCs w:val="28"/>
        </w:rPr>
        <w:t>депутаты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смогли принять необходимые, на мой взгляд, достаточные меры нормативного характера для того, чтобы обеспечить дальнейшее развитие поселения.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</w:p>
    <w:p w14:paraId="7DF8A0E6">
      <w:pPr>
        <w:pStyle w:val="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Собранием депутатов планировалось назначить и провести 4 заседаний СД. Фактически было назначено 7 заседаний, состоялось – 7. Из них: очередных – 4 заседания 3–внеочередное.</w:t>
      </w:r>
    </w:p>
    <w:p w14:paraId="3B3019B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Всего за 2024 год на заседаниях   было рассмотрено 25 проекта и приняты решения по следующим основным вопросам:</w:t>
      </w:r>
    </w:p>
    <w:p w14:paraId="2949AF4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Отчет об исполнении бюджета за 2023 год;</w:t>
      </w:r>
    </w:p>
    <w:p w14:paraId="3668D0D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Внесение изменений в ранее принятые нормативно-правовые акты;</w:t>
      </w:r>
    </w:p>
    <w:p w14:paraId="0439C9A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-Утверждение новых нормативно-правовых документов;</w:t>
      </w:r>
    </w:p>
    <w:p w14:paraId="5C4F88D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 внесении изменений в бюджет 2024 года;</w:t>
      </w:r>
    </w:p>
    <w:p w14:paraId="18AC888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-О принятии к осуществлению части полномочий по решению вопросов местного значения.</w:t>
      </w:r>
    </w:p>
    <w:p w14:paraId="74C98CD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-внесение изменения в устав.</w:t>
      </w:r>
    </w:p>
    <w:p w14:paraId="7CAA62D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2024г году Администрация Алейского района передала по соглашению Администрации сельсовета 4 полномочия, – это: </w:t>
      </w:r>
    </w:p>
    <w:p w14:paraId="36CF388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-по решению вопросов в сфере дорожной деятельности; </w:t>
      </w:r>
    </w:p>
    <w:p w14:paraId="28054BD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-по решению вопросов в сфере организации ритуальных услуг и содержания мест захоронения; </w:t>
      </w:r>
    </w:p>
    <w:p w14:paraId="763ADCF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-по решению вопросов в сфере организации сбора и вывоза бытовых отходов и мусора; </w:t>
      </w:r>
    </w:p>
    <w:p w14:paraId="7DB42B8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 принятии решения органам местного самоуправления сельских поселений осуществления части полномочий в области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14:paraId="65796A4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2024г Администрация Фрунзенского сельсовета передала   3 полномочий, по соглашению Администрации Алейского района </w:t>
      </w:r>
    </w:p>
    <w:p w14:paraId="13BF514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 созданию условий для организации досуга и обеспечению жителей поселения услугами организации культуры.</w:t>
      </w:r>
    </w:p>
    <w:p w14:paraId="14FCC1F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-по осуществлению внешнего муниципального финансового контроля контрольно-счетной палате Алейского района Алтайского края.</w:t>
      </w:r>
    </w:p>
    <w:p w14:paraId="4D57365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-по бюджетным полномочиям. (передача бухгалтеров) </w:t>
      </w:r>
    </w:p>
    <w:p w14:paraId="17728D5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2E9B4A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Безусловно, главным вопросом прошедшего года, рассматриваемым Собранием депутатов, стал вопрос «О принятии бюджета сельсовета на 2025 год» </w:t>
      </w:r>
    </w:p>
    <w:p w14:paraId="3AAE9ACA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2024 год было рассмотрено 10 протестов на решения Собрания депутатов, 12 представлений</w:t>
      </w:r>
    </w:p>
    <w:p w14:paraId="25ECA678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Жизнь не стоит на месте, меняется законодательство, а значит, ранее принятые решения перестают ему соответствовать, возникает необходимость вносить в наши правовые нормативные акты изменения и дополнения, и проводить это необходимо своевременно.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0B54DC1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Важным событием 2024 года были Выборы Президента России спасибо за ваш выбор. Выборы прошли на достойном уровне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956C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08B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Сейчас я Вам предоставлю отчет о работе Администрации сельсовета за 2024 год. Обсудим все положительные и отрицательные моменты нашей работы.</w:t>
      </w:r>
    </w:p>
    <w:p w14:paraId="11BA5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Работа Администрации сельсовета осуществлялась в соответствии с полномочиями Федерального закона от 06.10.2003г.№ 131-ФЗ «Об общих принципах организации местного самоуправления в Российской Федерации». Как исполняются полномочия нашей Администрацией поселения и мною, как главы сельсовета постараюсь изложить в своём выступлении. Перечень полномочий сельских поселений определён в ст. 14 вышеназванного Федерального закона. В статье 14, 131-ФЗ указано 41 полномочие  из этих полномочий, полномочия сельские  поселения составляет всего 14 полномочий. </w:t>
      </w:r>
    </w:p>
    <w:p w14:paraId="40871297">
      <w:pPr>
        <w:shd w:val="clear" w:color="auto" w:fill="FFFFFF"/>
        <w:spacing w:before="140"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777600D9">
      <w:pPr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2) установление, изменение и отмена </w:t>
      </w:r>
      <w:r>
        <w:fldChar w:fldCharType="begin"/>
      </w:r>
      <w:r>
        <w:instrText xml:space="preserve"> HYPERLINK "https://www.consultant.ru/document/cons_doc_LAW_451215/c2a293c02a125727a5f7f10918aa8acea6c1510a/" \l "dst3277"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color w:val="1A0DAB"/>
          <w:sz w:val="28"/>
          <w:szCs w:val="28"/>
          <w:u w:val="single"/>
          <w:lang w:eastAsia="ru-RU"/>
        </w:rPr>
        <w:t>местных налогов</w:t>
      </w:r>
      <w:r>
        <w:rPr>
          <w:rFonts w:ascii="Times New Roman" w:hAnsi="Times New Roman" w:eastAsia="Times New Roman" w:cs="Times New Roman"/>
          <w:i/>
          <w:color w:val="1A0DAB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 и сборов поселения;</w:t>
      </w:r>
    </w:p>
    <w:p w14:paraId="3493AA12">
      <w:pPr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3) владение, пользование и распоряжение </w:t>
      </w:r>
      <w:r>
        <w:fldChar w:fldCharType="begin"/>
      </w:r>
      <w:r>
        <w:instrText xml:space="preserve"> HYPERLINK "https://www.consultant.ru/document/cons_doc_LAW_44571/3833e3cb4937e36a82337aa86ce26f2c87798147/"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color w:val="1A0DAB"/>
          <w:sz w:val="28"/>
          <w:szCs w:val="28"/>
          <w:u w:val="single"/>
          <w:lang w:eastAsia="ru-RU"/>
        </w:rPr>
        <w:t>имуществом</w:t>
      </w:r>
      <w:r>
        <w:rPr>
          <w:rFonts w:ascii="Times New Roman" w:hAnsi="Times New Roman" w:eastAsia="Times New Roman" w:cs="Times New Roman"/>
          <w:i/>
          <w:color w:val="1A0DAB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, находящимся в муниципальной собственности поселения;</w:t>
      </w:r>
    </w:p>
    <w:p w14:paraId="4353F16B">
      <w:pPr>
        <w:shd w:val="clear" w:color="auto" w:fill="FFFFFF"/>
        <w:spacing w:before="140"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9) обеспечение первичных мер пожарной безопасности в границах населенных пунктов поселения;</w:t>
      </w:r>
    </w:p>
    <w:p w14:paraId="22828658">
      <w:pPr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753348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12) создание условий для организации досуга и обеспечения жителей поселения услугами организаций культуры;</w:t>
      </w:r>
    </w:p>
    <w:p w14:paraId="6F2753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14)</w:t>
      </w:r>
      <w:r>
        <w:fldChar w:fldCharType="begin"/>
      </w:r>
      <w:r>
        <w:instrText xml:space="preserve"> HYPERLINK "https://www.consultant.ru/document/cons_doc_LAW_353981/b5d793692cc0da14b3a3b6e63683f761e9731338/" \l "dst100038" </w:instrText>
      </w:r>
      <w:r>
        <w:fldChar w:fldCharType="separate"/>
      </w:r>
      <w:r>
        <w:rPr>
          <w:rStyle w:val="6"/>
          <w:rFonts w:ascii="Times New Roman" w:hAnsi="Times New Roman" w:cs="Times New Roman"/>
          <w:i/>
          <w:color w:val="1A0DAB"/>
          <w:sz w:val="28"/>
          <w:szCs w:val="28"/>
          <w:shd w:val="clear" w:color="auto" w:fill="FFFFFF"/>
        </w:rPr>
        <w:t>обеспечение условий</w:t>
      </w:r>
      <w:r>
        <w:rPr>
          <w:rStyle w:val="6"/>
          <w:rFonts w:ascii="Times New Roman" w:hAnsi="Times New Roman" w:cs="Times New Roman"/>
          <w:i/>
          <w:color w:val="1A0DAB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741422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17) формирование архивных фондов поселения;</w:t>
      </w:r>
    </w:p>
    <w:p w14:paraId="098938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</w:t>
      </w:r>
    </w:p>
    <w:p w14:paraId="1AE9F7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20)(в части принятия в соответствии с гражданским </w:t>
      </w:r>
      <w:r>
        <w:fldChar w:fldCharType="begin"/>
      </w:r>
      <w:r>
        <w:instrText xml:space="preserve"> HYPERLINK "https://www.consultant.ru/document/cons_doc_LAW_452991/f670878d88ab83726bd1804b82668b84b027802e/" \l "dst11034" </w:instrText>
      </w:r>
      <w:r>
        <w:fldChar w:fldCharType="separate"/>
      </w:r>
      <w:r>
        <w:rPr>
          <w:rStyle w:val="6"/>
          <w:rFonts w:ascii="Times New Roman" w:hAnsi="Times New Roman" w:cs="Times New Roman"/>
          <w:i/>
          <w:color w:val="1A0DAB"/>
          <w:sz w:val="28"/>
          <w:szCs w:val="28"/>
          <w:shd w:val="clear" w:color="auto" w:fill="FFFFFF"/>
        </w:rPr>
        <w:t>законодательством</w:t>
      </w:r>
      <w:r>
        <w:rPr>
          <w:rStyle w:val="6"/>
          <w:rFonts w:ascii="Times New Roman" w:hAnsi="Times New Roman" w:cs="Times New Roman"/>
          <w:i/>
          <w:color w:val="1A0DAB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</w:p>
    <w:p w14:paraId="6C6553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21) 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2D94C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0E20A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6887EE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25A39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своего отчета я хотела бы, чтобы у нас с вами состоялся конструктивный диалог, и Вы мне задали вопросы Вас интересующиеся. </w:t>
      </w:r>
    </w:p>
    <w:p w14:paraId="43ECCD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DAF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ИНФОРМАЦИЯ</w:t>
      </w:r>
    </w:p>
    <w:p w14:paraId="645BB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Муниципальное образование Фрунзенский сельсовет Алейского района Алтайского края входит в состав муниципального образования Алейский район. На 01.01.2024 года на территории Фрунзенского сельсовета находятся два населенных пункта: с. Вавилон с численностью зарегистрированного населения (530 по статистике)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и пос. Зеленая Поляна с численностью 6 человека из них 2 проживают постоянно.</w:t>
      </w:r>
    </w:p>
    <w:p w14:paraId="09B1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зарегистрированных жителей села в нашем селе проживают:</w:t>
      </w:r>
    </w:p>
    <w:p w14:paraId="2A4FD614"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Пенсионеры ;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3CDF6695"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Трудоспособное население ;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6D612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Детей от 0 до 18 лет ;</w:t>
      </w:r>
    </w:p>
    <w:p w14:paraId="20173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Число молодых людей в возрасте от 18 до 35 лет (включительно)</w:t>
      </w:r>
    </w:p>
    <w:p w14:paraId="44E9F2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Многодетных семей; </w:t>
      </w:r>
    </w:p>
    <w:p w14:paraId="68FD02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Опекунских семей.</w:t>
      </w:r>
    </w:p>
    <w:p w14:paraId="5B88D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Беспризорных и безнадзорных на территории сельсовета нет.</w:t>
      </w:r>
    </w:p>
    <w:p w14:paraId="180AA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родилось – 6 человека, умерло в 2024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1083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ПРОБЛЕМА: Так как сельсовет с 2014 года не занимается паспортным столом, то трудно отследить убывание и пребывание людей на нашей территории, особенно которые прописываются временно, либо прописались, а сами живут в другом месте. Поэтому большая ко всем просьба сообщать в сельсовет информацию о прибывших и убывших от вас людей. А военнообязанных мужчин направлять в сельсовет для постановки на воинский учет. </w:t>
      </w:r>
    </w:p>
    <w:p w14:paraId="01CA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6F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ЗАНЯТОСТЬ НАСЕЛЕНИЯ. ТРУДОУСТРОЙСТВО.</w:t>
      </w:r>
    </w:p>
    <w:p w14:paraId="4349A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я хочу предложить вам в виде таблицы.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069"/>
        <w:gridCol w:w="2800"/>
      </w:tblGrid>
      <w:tr w14:paraId="552C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01A5B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69" w:type="dxa"/>
          </w:tcPr>
          <w:p w14:paraId="1FFC9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00" w:type="dxa"/>
          </w:tcPr>
          <w:p w14:paraId="6114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работающих</w:t>
            </w:r>
          </w:p>
        </w:tc>
      </w:tr>
      <w:tr w14:paraId="744C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4B11E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9" w:type="dxa"/>
          </w:tcPr>
          <w:p w14:paraId="0B779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Фрунзенского сельсовета Алейского района Алтайского края</w:t>
            </w:r>
          </w:p>
        </w:tc>
        <w:tc>
          <w:tcPr>
            <w:tcW w:w="2800" w:type="dxa"/>
          </w:tcPr>
          <w:p w14:paraId="3179A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2CDC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4F87A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9" w:type="dxa"/>
          </w:tcPr>
          <w:p w14:paraId="0BAA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«Вавилонская средняя общеобразовательная школа»</w:t>
            </w:r>
          </w:p>
        </w:tc>
        <w:tc>
          <w:tcPr>
            <w:tcW w:w="2800" w:type="dxa"/>
          </w:tcPr>
          <w:p w14:paraId="30735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14:paraId="0E1E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2D37B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69" w:type="dxa"/>
          </w:tcPr>
          <w:p w14:paraId="0BDED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КГБУ для детей-сирот и детей, оставшихся без попечения родителей, оказывающее социальные услуги, «Алейский центр помощи детям, оставшимся без попечения  родителей»</w:t>
            </w:r>
          </w:p>
        </w:tc>
        <w:tc>
          <w:tcPr>
            <w:tcW w:w="2800" w:type="dxa"/>
          </w:tcPr>
          <w:p w14:paraId="3F98D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14:paraId="6C36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6B9EF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69" w:type="dxa"/>
          </w:tcPr>
          <w:p w14:paraId="2D54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Вавилонский сельский клуб</w:t>
            </w:r>
          </w:p>
        </w:tc>
        <w:tc>
          <w:tcPr>
            <w:tcW w:w="2800" w:type="dxa"/>
          </w:tcPr>
          <w:p w14:paraId="1269E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D24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451F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69" w:type="dxa"/>
          </w:tcPr>
          <w:p w14:paraId="25122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Вавилонская сельская библиотека</w:t>
            </w:r>
          </w:p>
        </w:tc>
        <w:tc>
          <w:tcPr>
            <w:tcW w:w="2800" w:type="dxa"/>
          </w:tcPr>
          <w:p w14:paraId="0CDEA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03B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56811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69" w:type="dxa"/>
          </w:tcPr>
          <w:p w14:paraId="262EA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Вавилонский ФАП</w:t>
            </w:r>
          </w:p>
        </w:tc>
        <w:tc>
          <w:tcPr>
            <w:tcW w:w="2800" w:type="dxa"/>
          </w:tcPr>
          <w:p w14:paraId="29202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14:paraId="3F6D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3CBFA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69" w:type="dxa"/>
          </w:tcPr>
          <w:p w14:paraId="06C7B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«Солнышко», ИП Багмут Н.А.</w:t>
            </w:r>
          </w:p>
        </w:tc>
        <w:tc>
          <w:tcPr>
            <w:tcW w:w="2800" w:type="dxa"/>
          </w:tcPr>
          <w:p w14:paraId="73B1E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14:paraId="1AF1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683B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69" w:type="dxa"/>
          </w:tcPr>
          <w:p w14:paraId="2AA0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«ОЛИМП»</w:t>
            </w:r>
          </w:p>
        </w:tc>
        <w:tc>
          <w:tcPr>
            <w:tcW w:w="2800" w:type="dxa"/>
          </w:tcPr>
          <w:p w14:paraId="3FAEB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2483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018BC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69" w:type="dxa"/>
          </w:tcPr>
          <w:p w14:paraId="2D67A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Галышева Ю.В.</w:t>
            </w:r>
          </w:p>
        </w:tc>
        <w:tc>
          <w:tcPr>
            <w:tcW w:w="2800" w:type="dxa"/>
          </w:tcPr>
          <w:p w14:paraId="33097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08D3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2" w:type="dxa"/>
          </w:tcPr>
          <w:p w14:paraId="1CCB1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69" w:type="dxa"/>
          </w:tcPr>
          <w:p w14:paraId="5830D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КХ Хорошилов С.Б.</w:t>
            </w:r>
          </w:p>
        </w:tc>
        <w:tc>
          <w:tcPr>
            <w:tcW w:w="2800" w:type="dxa"/>
          </w:tcPr>
          <w:p w14:paraId="087C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6AFF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2BFC7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69" w:type="dxa"/>
          </w:tcPr>
          <w:p w14:paraId="07AF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ИП, КХ Марковский Ю.К</w:t>
            </w:r>
          </w:p>
        </w:tc>
        <w:tc>
          <w:tcPr>
            <w:tcW w:w="2800" w:type="dxa"/>
          </w:tcPr>
          <w:p w14:paraId="0FEC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3BAA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10047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9" w:type="dxa"/>
          </w:tcPr>
          <w:p w14:paraId="40A0F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ИП, КФХ Чуканова Ю.А.</w:t>
            </w:r>
          </w:p>
        </w:tc>
        <w:tc>
          <w:tcPr>
            <w:tcW w:w="2800" w:type="dxa"/>
          </w:tcPr>
          <w:p w14:paraId="01E09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6789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gridSpan w:val="2"/>
          </w:tcPr>
          <w:p w14:paraId="096E6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0" w:type="dxa"/>
          </w:tcPr>
          <w:p w14:paraId="7A806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14:paraId="54E8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занятости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31.12.2025 года жители нашего села не </w:t>
      </w:r>
      <w:r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  <w:lang w:val="ru-RU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на учете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89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2024 год через уголовно-исполнительную инспекцию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Администрация не устраивала.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29371237">
      <w:pPr>
        <w:spacing w:after="0"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сельсовета продолжает работу с работодателями по созданию дополнительных рабочих мест. Но к большому сожалению не все готовы создавать официально рабочие места. Жалко, что люди, которые не трудоустроены теряют все социальные гарантии, установленные конституцией. К сожалению, в последние года люди сами не хотят работать и у ИП КФХ возникают такие проблемы, что не могут найти доярок и механизаторов.</w:t>
      </w:r>
    </w:p>
    <w:p w14:paraId="0F84A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8A96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СЕЛЬСКОХОЗЯЙСТВЕННОЕ ПРОИЗВОДСТВО</w:t>
      </w:r>
    </w:p>
    <w:p w14:paraId="548AE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мы с вами жители села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земля является нашим главным богатством.  Сельское хозяйство всегда являлось базовой отраслью экономики. В 2024 году на территории сельсовета осуществляли свою деятельность </w:t>
      </w:r>
      <w:r>
        <w:rPr>
          <w:rFonts w:ascii="Times New Roman" w:hAnsi="Times New Roman" w:cs="Times New Roman"/>
          <w:sz w:val="28"/>
          <w:szCs w:val="28"/>
        </w:rPr>
        <w:t>такие крестьянские хозяйства, как Хорошилов С.Б., Марковский Ю.К.,  Ишенин Ю.Н. и крестьянско-фермерские хозяйства Чуканова Ю.А.., Также в 2024 году продолжают работать на нашей территории, ООО «Трасхим», ООО «Яровское»,</w:t>
      </w:r>
    </w:p>
    <w:p w14:paraId="2BF3A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нашему сельсовету сельхозугодий составляет 7677,6 га  пашни 5879,6 сенокосы-816, пастбища – 944, многолетние насаждения - 38. В 2024 году площадь зерновых культур составило- 2650; валовой сбор составил 43360 ц.  урожайность составила 16.36 ц/га. В разрезе крестьянских хозяйств и крестьянско-фермерских хозяйств это выглядит так: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39"/>
        <w:gridCol w:w="1415"/>
        <w:gridCol w:w="1389"/>
        <w:gridCol w:w="1414"/>
        <w:gridCol w:w="1413"/>
        <w:gridCol w:w="2207"/>
      </w:tblGrid>
      <w:tr w14:paraId="30BC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1659A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4" w:type="dxa"/>
            <w:gridSpan w:val="2"/>
          </w:tcPr>
          <w:p w14:paraId="3CDE8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хозяйства</w:t>
            </w:r>
          </w:p>
        </w:tc>
        <w:tc>
          <w:tcPr>
            <w:tcW w:w="1389" w:type="dxa"/>
          </w:tcPr>
          <w:p w14:paraId="60EA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хозяйства</w:t>
            </w:r>
          </w:p>
        </w:tc>
        <w:tc>
          <w:tcPr>
            <w:tcW w:w="1414" w:type="dxa"/>
          </w:tcPr>
          <w:p w14:paraId="0224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посевных зерновых культур</w:t>
            </w:r>
          </w:p>
        </w:tc>
        <w:tc>
          <w:tcPr>
            <w:tcW w:w="1413" w:type="dxa"/>
          </w:tcPr>
          <w:p w14:paraId="24FB3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Валовый сбор</w:t>
            </w:r>
          </w:p>
          <w:p w14:paraId="469D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зерновых культур</w:t>
            </w:r>
          </w:p>
        </w:tc>
        <w:tc>
          <w:tcPr>
            <w:tcW w:w="2207" w:type="dxa"/>
          </w:tcPr>
          <w:p w14:paraId="09B2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Урожайность</w:t>
            </w:r>
          </w:p>
        </w:tc>
      </w:tr>
      <w:tr w14:paraId="4721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6EB3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  <w:gridSpan w:val="2"/>
          </w:tcPr>
          <w:p w14:paraId="43245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КФХ Чуканова Ю.А.</w:t>
            </w:r>
          </w:p>
        </w:tc>
        <w:tc>
          <w:tcPr>
            <w:tcW w:w="1389" w:type="dxa"/>
          </w:tcPr>
          <w:p w14:paraId="3729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 га</w:t>
            </w:r>
          </w:p>
        </w:tc>
        <w:tc>
          <w:tcPr>
            <w:tcW w:w="1414" w:type="dxa"/>
          </w:tcPr>
          <w:p w14:paraId="21CDC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413" w:type="dxa"/>
          </w:tcPr>
          <w:p w14:paraId="030A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207" w:type="dxa"/>
          </w:tcPr>
          <w:p w14:paraId="169CD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ц/га</w:t>
            </w:r>
          </w:p>
        </w:tc>
      </w:tr>
      <w:tr w14:paraId="4072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4799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4" w:type="dxa"/>
            <w:gridSpan w:val="2"/>
          </w:tcPr>
          <w:p w14:paraId="02A3D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КФХ Марковский Ю.К.</w:t>
            </w:r>
          </w:p>
        </w:tc>
        <w:tc>
          <w:tcPr>
            <w:tcW w:w="1389" w:type="dxa"/>
          </w:tcPr>
          <w:p w14:paraId="3520B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 га</w:t>
            </w:r>
          </w:p>
        </w:tc>
        <w:tc>
          <w:tcPr>
            <w:tcW w:w="1414" w:type="dxa"/>
          </w:tcPr>
          <w:p w14:paraId="7A5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267га</w:t>
            </w:r>
          </w:p>
        </w:tc>
        <w:tc>
          <w:tcPr>
            <w:tcW w:w="1413" w:type="dxa"/>
          </w:tcPr>
          <w:p w14:paraId="54A5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3200ц</w:t>
            </w:r>
          </w:p>
        </w:tc>
        <w:tc>
          <w:tcPr>
            <w:tcW w:w="2207" w:type="dxa"/>
          </w:tcPr>
          <w:p w14:paraId="06470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11.99 ц/га </w:t>
            </w:r>
          </w:p>
        </w:tc>
      </w:tr>
      <w:tr w14:paraId="4F0D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3A75B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4" w:type="dxa"/>
            <w:gridSpan w:val="2"/>
          </w:tcPr>
          <w:p w14:paraId="7FD0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КФХ Хорошилов С.Б.</w:t>
            </w:r>
          </w:p>
        </w:tc>
        <w:tc>
          <w:tcPr>
            <w:tcW w:w="1389" w:type="dxa"/>
          </w:tcPr>
          <w:p w14:paraId="4674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 га</w:t>
            </w:r>
          </w:p>
        </w:tc>
        <w:tc>
          <w:tcPr>
            <w:tcW w:w="1414" w:type="dxa"/>
          </w:tcPr>
          <w:p w14:paraId="6F5F9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413" w:type="dxa"/>
          </w:tcPr>
          <w:p w14:paraId="5B15C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207" w:type="dxa"/>
          </w:tcPr>
          <w:p w14:paraId="14E93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ц/га</w:t>
            </w:r>
          </w:p>
        </w:tc>
      </w:tr>
      <w:tr w14:paraId="30D7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28F22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4" w:type="dxa"/>
            <w:gridSpan w:val="2"/>
          </w:tcPr>
          <w:p w14:paraId="4F106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КФХ «Ишенин Ю.Н.»</w:t>
            </w:r>
          </w:p>
        </w:tc>
        <w:tc>
          <w:tcPr>
            <w:tcW w:w="1389" w:type="dxa"/>
          </w:tcPr>
          <w:p w14:paraId="51E0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1118га</w:t>
            </w:r>
          </w:p>
        </w:tc>
        <w:tc>
          <w:tcPr>
            <w:tcW w:w="1414" w:type="dxa"/>
          </w:tcPr>
          <w:p w14:paraId="5BE1B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413" w:type="dxa"/>
          </w:tcPr>
          <w:p w14:paraId="63DA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207" w:type="dxa"/>
          </w:tcPr>
          <w:p w14:paraId="72E3C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ц/га</w:t>
            </w:r>
          </w:p>
        </w:tc>
      </w:tr>
      <w:tr w14:paraId="703F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gridSpan w:val="2"/>
          </w:tcPr>
          <w:p w14:paraId="4D86F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8" w:type="dxa"/>
            <w:gridSpan w:val="5"/>
          </w:tcPr>
          <w:p w14:paraId="23840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Хозяйства работающие на территории Фрунзенского сельсовета</w:t>
            </w:r>
          </w:p>
        </w:tc>
      </w:tr>
      <w:tr w14:paraId="3B73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0EF9B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  <w:gridSpan w:val="2"/>
          </w:tcPr>
          <w:p w14:paraId="1B84E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«Трансхим»</w:t>
            </w:r>
          </w:p>
        </w:tc>
        <w:tc>
          <w:tcPr>
            <w:tcW w:w="1389" w:type="dxa"/>
          </w:tcPr>
          <w:p w14:paraId="6D8D5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1500га </w:t>
            </w:r>
          </w:p>
        </w:tc>
        <w:tc>
          <w:tcPr>
            <w:tcW w:w="1414" w:type="dxa"/>
          </w:tcPr>
          <w:p w14:paraId="03E6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413" w:type="dxa"/>
          </w:tcPr>
          <w:p w14:paraId="1E767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207" w:type="dxa"/>
          </w:tcPr>
          <w:p w14:paraId="7F97B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23.02</w:t>
            </w:r>
          </w:p>
        </w:tc>
      </w:tr>
      <w:tr w14:paraId="55C7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72A5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4" w:type="dxa"/>
            <w:gridSpan w:val="2"/>
          </w:tcPr>
          <w:p w14:paraId="146FA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Яровское</w:t>
            </w:r>
          </w:p>
        </w:tc>
        <w:tc>
          <w:tcPr>
            <w:tcW w:w="1389" w:type="dxa"/>
          </w:tcPr>
          <w:p w14:paraId="4E6DD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1200га</w:t>
            </w:r>
          </w:p>
        </w:tc>
        <w:tc>
          <w:tcPr>
            <w:tcW w:w="1414" w:type="dxa"/>
          </w:tcPr>
          <w:p w14:paraId="2CEB8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413" w:type="dxa"/>
          </w:tcPr>
          <w:p w14:paraId="2777F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207" w:type="dxa"/>
          </w:tcPr>
          <w:p w14:paraId="6C6D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22.81</w:t>
            </w:r>
          </w:p>
        </w:tc>
      </w:tr>
    </w:tbl>
    <w:p w14:paraId="5D6CD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Поголовье КРС по сельсовету составило 455 головы. В разрезе хозяйств это выглядит таким образом:</w:t>
      </w:r>
    </w:p>
    <w:p w14:paraId="6BE42D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022"/>
        <w:gridCol w:w="2356"/>
        <w:gridCol w:w="2332"/>
      </w:tblGrid>
      <w:tr w14:paraId="1FCF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1390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22" w:type="dxa"/>
          </w:tcPr>
          <w:p w14:paraId="2984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хозяйства</w:t>
            </w:r>
          </w:p>
        </w:tc>
        <w:tc>
          <w:tcPr>
            <w:tcW w:w="2356" w:type="dxa"/>
          </w:tcPr>
          <w:p w14:paraId="31FF3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КРС</w:t>
            </w:r>
          </w:p>
        </w:tc>
        <w:tc>
          <w:tcPr>
            <w:tcW w:w="2332" w:type="dxa"/>
          </w:tcPr>
          <w:p w14:paraId="63898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коров</w:t>
            </w:r>
          </w:p>
        </w:tc>
      </w:tr>
      <w:tr w14:paraId="4C4D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2692B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2" w:type="dxa"/>
          </w:tcPr>
          <w:p w14:paraId="3BA74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Чуканова Ю.А</w:t>
            </w:r>
          </w:p>
        </w:tc>
        <w:tc>
          <w:tcPr>
            <w:tcW w:w="2356" w:type="dxa"/>
          </w:tcPr>
          <w:p w14:paraId="7C8D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32" w:type="dxa"/>
          </w:tcPr>
          <w:p w14:paraId="014FB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</w:tr>
      <w:tr w14:paraId="127A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61" w:type="dxa"/>
          </w:tcPr>
          <w:p w14:paraId="0FFCA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2" w:type="dxa"/>
          </w:tcPr>
          <w:p w14:paraId="2EB0C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  <w:tc>
          <w:tcPr>
            <w:tcW w:w="2356" w:type="dxa"/>
          </w:tcPr>
          <w:p w14:paraId="0AD9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2" w:type="dxa"/>
          </w:tcPr>
          <w:p w14:paraId="1C4F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14:paraId="7AD5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883" w:type="dxa"/>
            <w:gridSpan w:val="2"/>
          </w:tcPr>
          <w:p w14:paraId="65077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56" w:type="dxa"/>
          </w:tcPr>
          <w:p w14:paraId="7FA98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402</w:t>
            </w:r>
          </w:p>
        </w:tc>
        <w:tc>
          <w:tcPr>
            <w:tcW w:w="2332" w:type="dxa"/>
          </w:tcPr>
          <w:p w14:paraId="5F5DD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</w:t>
            </w:r>
          </w:p>
        </w:tc>
      </w:tr>
    </w:tbl>
    <w:p w14:paraId="10DCE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Поголовье КРС в частном секторе уже почти нет. Закуп молока по территории сельсовета составляет 12.8 тонн, мясо – 100 тонн.</w:t>
      </w:r>
    </w:p>
    <w:p w14:paraId="067DF1ED">
      <w:pPr>
        <w:pStyle w:val="22"/>
        <w:spacing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 как по бродячим собакам занимается отдел сельского хозяйства в Администрации района в этом же разделе я хочу сказать вернее даже убедительно попросить, чтобы жители привязали своих собак, так как в основном по селу бегают собаки наших жителей. </w:t>
      </w:r>
    </w:p>
    <w:p w14:paraId="0390FF0B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Законом Алтайского края от 04.10.2024 № 62-ЗС «О регулировании отдельных отношений в области обращения с животными на территории Алтайского края» с 01.01.2025 установлена обязательная регистрация и маркирование собак (пункт 1 статьи 3).</w:t>
      </w:r>
    </w:p>
    <w:p w14:paraId="5676A21B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регистрации и маркированию подлежат домашние собаки. Кошек и других питомцев регистрировать по желанию. </w:t>
      </w:r>
    </w:p>
    <w:p w14:paraId="7EA187E7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собаки – это внесение в систему всероссийского учета ФГИС «Хорриот» информации о собаке и её владельце.</w:t>
      </w:r>
    </w:p>
    <w:p w14:paraId="3CFB77DC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Маркирование животного – это закрепление на теле или введение в тело визуального, электронного или смешанного средства маркирования, содержащего идентификационный номер. Это может быть электронный чип, бирка, татуировка, клеймо.</w:t>
      </w:r>
    </w:p>
    <w:p w14:paraId="2FC632D7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собак осуществляется ветеринарными специалистами Управления ветеринарии бесплатно.</w:t>
      </w:r>
    </w:p>
    <w:p w14:paraId="44DBD367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Маркирование собак осуществляется за счет средств владельцев (пункт 4 статьи 3 закона 62-ЗС).</w:t>
      </w:r>
    </w:p>
    <w:p w14:paraId="16A3BDD9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регистрации домашних животных возложены на государственную ветеринарную службу совместно с сельсоветами с 9 января 2025 года. На регистрацию собак выделяется полгода с момента вступления законопроекта в силу — с 1 января 2025 года; штрафовать за его неисполнение начнут с 1 июля 2025 года.</w:t>
      </w:r>
    </w:p>
    <w:p w14:paraId="0DFDF240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Алтайского края от 12.10.2024 года № 75-ЗС «О внесении изменений в закон Алтайского края «Об административной ответственности за совершение правонарушений на территории Алтайского края» (документ вступит в силу с 1 июля 2025 года): Статья 70-2. Нарушение требований об обязательной регистрации и (или) маркировании домашних животных (собак), установленных законодательством Алтайского края. Отказ от регистрации с 1 июля 2025 года будет наказываться штрафом в размере от 3000 до 5000 рублей.</w:t>
      </w:r>
    </w:p>
    <w:p w14:paraId="6F8A3893">
      <w:pPr>
        <w:widowControl w:val="0"/>
        <w:ind w:right="-1" w:firstLine="709"/>
        <w:jc w:val="both"/>
      </w:pPr>
      <w:r>
        <w:rPr>
          <w:rFonts w:ascii="PT Astra Serif" w:hAnsi="PT Astra Serif"/>
          <w:sz w:val="28"/>
        </w:rPr>
        <w:t xml:space="preserve">В случае невозможности доставки животного в Учреждение выезд ветеринарного специалиста Учреждения осуществляется по заявке владельца животного по согласованию с Учреждением при наличии технической возможности в соответствии с прейскурантом цен, установленных Учреждением. </w:t>
      </w:r>
    </w:p>
    <w:p w14:paraId="25273DFC">
      <w:pPr>
        <w:widowControl w:val="0"/>
        <w:ind w:right="-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вправе самостоятельно обеспечить выезд указанного специалиста по месту нахождения животного для проведения осмотра животного, его маркирования и последующей регистрации животного.</w:t>
      </w:r>
    </w:p>
    <w:p w14:paraId="6766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Конечно, по данному вопросу надо работать и работать. Тем более еще в 2020 году повысились гранты для семейных ферм (до 30 млн. рублей) а также можно создать кооперативы там выделяются да 70 Миллонов. Кто желает участвовать в получении грантов, приходите, поможем, расскажем. </w:t>
      </w:r>
    </w:p>
    <w:p w14:paraId="3715D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3E18F9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ТРАНСПОРТ, СВЯЗЬ, ДОРОЖНОЕ СТРОИТЕЛЬСТВО</w:t>
      </w:r>
    </w:p>
    <w:p w14:paraId="31E2590F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Жителям нашего сельсовета предоставляет транспортные услуги ООО «Родник». Автобусный маршрут, который обслуживает и нас утвержден село Бориха –г.Алейск   два раза в неделю (понедельник, пятница,) билет подорожал в связи с отсутствием людей, которые ездит на автобусе. По содержанию в надлежащем состоянии дорог общего пользования от въезда в наше село и до автобусной остановки обслуживает Южное ДСУ. Внутри поселковые дороги – это полномочия, переданные сельсовету.</w:t>
      </w:r>
    </w:p>
    <w:p w14:paraId="5BB5E393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Алейского района установила светофоры около школы по программе безопасное дорожное движение. </w:t>
      </w:r>
    </w:p>
    <w:p w14:paraId="7D2ED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В 2024 году </w:t>
      </w:r>
      <w:r>
        <w:rPr>
          <w:rFonts w:ascii="Times New Roman" w:hAnsi="Times New Roman" w:cs="Times New Roman"/>
          <w:sz w:val="28"/>
          <w:szCs w:val="28"/>
        </w:rPr>
        <w:t xml:space="preserve">по разделу 0409 «Дорожное хозяйство» произведены расходы в сумме </w:t>
      </w:r>
      <w:r>
        <w:rPr>
          <w:rFonts w:ascii="Times New Roman" w:hAnsi="Times New Roman" w:eastAsia="Calibri" w:cs="Times New Roman"/>
          <w:sz w:val="32"/>
          <w:szCs w:val="32"/>
        </w:rPr>
        <w:t>279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Calibri" w:cs="Times New Roman"/>
          <w:sz w:val="32"/>
          <w:szCs w:val="32"/>
        </w:rPr>
        <w:t xml:space="preserve">100,00 </w:t>
      </w:r>
      <w:r>
        <w:rPr>
          <w:rFonts w:ascii="Times New Roman" w:hAnsi="Times New Roman" w:cs="Times New Roman"/>
          <w:sz w:val="28"/>
          <w:szCs w:val="28"/>
        </w:rPr>
        <w:t>рублей. Расходы были на расчистку снега, обкос дорог от сорной растительности, а также часть денег ушло на паводок так как пришлось отводить воду и прочищать пробивать проулки и пропускать воду. Часть денег ушло на отсыпку дороги по улице Школьная.</w:t>
      </w:r>
    </w:p>
    <w:p w14:paraId="0326EA59">
      <w:pPr>
        <w:tabs>
          <w:tab w:val="left" w:pos="154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В 2025 году дорожный фонд составляет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243 400 руб.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необходимо решить какие, участки будем ремонтировать. Ещё нужно учесть, что денежные средства нужно оставить на отчистку дорог на период с октября 2025 по декабрь 2025.  Какие будут предложение прошу высказать, и мы с депутатами будем рассматривать и ремонтировать. </w:t>
      </w:r>
    </w:p>
    <w:p w14:paraId="154511AC">
      <w:pPr>
        <w:spacing w:after="75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580F63D"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5. ПОТРЕБИТЕЛЬСКИЙ РЫНОК</w:t>
      </w:r>
    </w:p>
    <w:p w14:paraId="17ED7212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На территории нашего муниципального образования торговое обслуживание осуществляют магазины индивидуальных предпринимателей. Магазин «Солнышко» ИП Багмут И.Н. Все магазины торгуют смешанным товаром. Торговую деятельность также осуществляет почтовое отделение связи. Ассортимент товаров в магазинах разнообразный, завоз товара еженедельно, увеличился удельный вес промышленных товаров. Работают со спросом населения. В администрацию сельсовета жалоб по работе и по отношению к покупателю не поступало. Если есть, какие небит вопросы замечания приходите, будем рассматривать</w:t>
      </w:r>
    </w:p>
    <w:p w14:paraId="2B9DE8FB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На территории Фрунзенского сельсовета работает отделение связи «Почта России», которая удовлетворяет потребности населения и оказывает услуги в широком ассортименте:</w:t>
      </w:r>
    </w:p>
    <w:p w14:paraId="4D368795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 подписке периодической печати;</w:t>
      </w:r>
    </w:p>
    <w:p w14:paraId="33DB25DE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отправка посылок, телеграмм, переводов, писем;</w:t>
      </w:r>
    </w:p>
    <w:p w14:paraId="3DE99CE8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принимается плата за электроэнергию, штрафы, налоги, за водоснабжение, а также и вывоз мусора;</w:t>
      </w:r>
    </w:p>
    <w:p w14:paraId="2C7D369A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производится выплата пенсий, пособий;</w:t>
      </w:r>
    </w:p>
    <w:p w14:paraId="34756BCF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продажа товаров первой необходимости.</w:t>
      </w:r>
    </w:p>
    <w:p w14:paraId="7AED1B92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В администрацию сельсовета жалоб по работе наших почтальонов не поступало. Проблема существует что некому разносить почту. </w:t>
      </w:r>
    </w:p>
    <w:p w14:paraId="38AA22CC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На территории сельсовета действует телефонная связь и мобильная (МТС, Мегафон, Билайн), также действует и интернет. С 2023 жителей села подключали к скоростному интернету и установка камер. Простой телефон и интернет уходит в прошлое как и когда-то ушло радио. </w:t>
      </w:r>
    </w:p>
    <w:p w14:paraId="0535AE13">
      <w:pPr>
        <w:spacing w:after="75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DC5D4FE"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6. ЖИЛИЩНО-КОММУНАЛЬНОЕ ХОЗЯЙСТВО</w:t>
      </w:r>
    </w:p>
    <w:p w14:paraId="37985854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В нашем селе работают такие организации как:</w:t>
      </w:r>
    </w:p>
    <w:p w14:paraId="122D2D6E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Задачу по тепло обеспечению, выполняет на территории сельсовета ООО «Теплосеть +». Центральная котельная отапливает школу, клуб, ФАП, сельсовет.</w:t>
      </w:r>
    </w:p>
    <w:p w14:paraId="3FD8775A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Задачу по водообеспечению выполняет ООО «Родник». На порывы, на ремонт водопроводных сетей выезжает бригада ООО «Родник». Еще одна проблема нашего села в том, что жители не все добросовестно платят за водоснабжение. </w:t>
      </w:r>
    </w:p>
    <w:p w14:paraId="50395F93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Обслуживанием линий электропередач занимается Алтайэнергосбыт. Время от времени проводятся плановые работы. Контролеры этой организации посещают дома, проверяют счетчики. Работают в рабочем режиме. С Администрацией сельсовета взаимодействуют в основном по уточнению адресов жителей села.</w:t>
      </w:r>
    </w:p>
    <w:p w14:paraId="4DE6B07C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Газ в село завозится по потребности населения в баллонах.    </w:t>
      </w:r>
    </w:p>
    <w:p w14:paraId="54CDD880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С 2020 года у нас стали вывозить мусор с наших баков у нас на территории находятся 9 площадок с баками. С декабря 2022 года нас обслуживает </w:t>
      </w:r>
      <w:r>
        <w:rPr>
          <w:rStyle w:val="7"/>
          <w:rFonts w:ascii="Times New Roman" w:hAnsi="Times New Roman" w:cs="Times New Roman"/>
          <w:sz w:val="28"/>
          <w:szCs w:val="28"/>
          <w:shd w:val="clear" w:color="auto" w:fill="FFFFFF"/>
        </w:rPr>
        <w:t>ООО «ЭкоТРАНС»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Региональный оператор по обращению с ТКО на территории Алейской зоны. Сейчас возникает вопрос куда возить мусор, и Администрация сельсовета решает этот вопрос.     </w:t>
      </w:r>
    </w:p>
    <w:p w14:paraId="54252F0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Если есть вопросы по начислению администрация сельсовета всегда рада помочь, и вся информация находится в квитанции по начислению. И еще раз хочу сказать, что это закон Российской Федерации, и он не обсуждается и платить все ровно придется. </w:t>
      </w:r>
    </w:p>
    <w:p w14:paraId="758A3F08"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РАЗДЕЛ 7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 БЛАГОУСТРОЙСТВО</w:t>
      </w:r>
    </w:p>
    <w:p w14:paraId="236C2434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Одним из самых актуальных вопросов был и остается вопрос благоустройства села.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 и общий архитектурный вид. Проблема благоустройства – это не только финансы, но и человеческий фактор. Казалось, что может быть проще. Мы все жители одного сельского поселения, любим и хотим, чтобы в каждом селе было еще лучше, чище. Но, к сожалению, у каждых своих подходов к решению этого вопроса. Кто-то борется за чистоту и порядок, вкладывая свой труд и средства, а кто-то словами и лозунгами «нам должны сделать». Основные работы по благоустройству, содержанию территории поселения обеспечиваются Администрацией сельсовета с привлечением юридических лиц, жителей села и школьников. Регулярно с 1 апреля начинается месячник по благоустройству села. Проводятся общественные субботники на сельском кладбище, с участием школьников старшего звена наводим порядок на мемориале Славы, все учреждения и организации приводят в порядок свои закрепленные территории, жители села наводят порядок на своих приусадебных участках. Не однократно были объявлены субботники на кладбище и по уборе мусора, и по выкашиванию травы. Всех, кто принимал участие я хочу </w:t>
      </w:r>
      <w:r>
        <w:rPr>
          <w:rFonts w:ascii="Times New Roman" w:hAnsi="Times New Roman" w:cs="Times New Roman"/>
          <w:b/>
          <w:sz w:val="28"/>
          <w:szCs w:val="28"/>
        </w:rPr>
        <w:t xml:space="preserve">сказать огромное вам спасибо я конечно без вас Всех ничего не сделала. </w:t>
      </w:r>
    </w:p>
    <w:p w14:paraId="1CAE041B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2023 году по проекту ППМИ было смонтировано уличное освещение. Да после проекта есть и положительные стороны и отрицательные. Сейчас мы видим, что можно было бы и увеличить фонари, которые улицы совсем не охвачены. В 2024 году мы подали заявку но к сожалению не прошли. Так как на собрание жителей пришло мало и отборочная комиссия приняла отрицательное решение по нашему проекту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так как жителей пришло мало на собрание значит этот проект не интересен жителям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</w:p>
    <w:p w14:paraId="3851DB75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Участвую в проекте очень много трудностей на пути начиная с первого этапа до прохождения завершение проекта. Очень сложно собирать денежные средства тяжело работать с подрядчиком сталкиваемся с трудностями по смете и с документацией.  </w:t>
      </w:r>
    </w:p>
    <w:p w14:paraId="317E6064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подводя итог этого раздела хочется еще раз сказать огромное спасибо тем, кто выходит и помогает приводить наше с вами село в порядок.</w:t>
      </w:r>
    </w:p>
    <w:p w14:paraId="49242D4C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7E865BF"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8.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ПРАВОПОРЯДОК, ПОЖАРНАЯ БЕЗОПАСНОСТЬ</w:t>
      </w:r>
    </w:p>
    <w:p w14:paraId="1FF5B3A8">
      <w:pPr>
        <w:spacing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Плавно от благоустройства переходим к пожарной безопасности. Наводя весной порядок на своих участках, сжигая сухую растительность необходимо всегда помнить о пожарной безопасности. Не подвергать опасности себя и ваших соседей, так как огонь быстро выходит из-под контроля. В 2024 году пожарная ситуация на территории сельсовета была стабильная, были возгорания сухой растительности но возгорание жилых домов не было. Я не однократно на собраниях ставился вопрос о пожарной ситуации о мерах их возникновения, населения оповещалось памятками и.т.д.</w:t>
      </w:r>
    </w:p>
    <w:p w14:paraId="10A8354A">
      <w:pPr>
        <w:spacing w:line="240" w:lineRule="auto"/>
        <w:jc w:val="both"/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Администрация тоже в свою очередь проводит мероприятия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противопожарного состояния села эта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опашка населенного пункта от возникновения или перехода огня на населенные пункты</w:t>
      </w: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2024 году наш сельсовет получил благодарное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письмо за организацию работы по защите населения и территории от природных и техногенных пожаров.</w:t>
      </w:r>
    </w:p>
    <w:p w14:paraId="00282722">
      <w:pPr>
        <w:spacing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Выше я упомянула о народной дружине. Состав народной дружины в 2024 году состоит из Жигулина Е.И., Семыкина Н..А., Бондарева Н.В. Шипилова А.Н., Хорошилова Е.В. Больше смельчаков вступить в народную дружину не нашлось. В основном члены народной дружины осуществляют вечерние рейды в праздничные дни, в каникулярное время. Поэтому если есть желающие, милости просим.  В 2024 году наша дружина заняла 1 место на районном уровне и на краевом уровне тоже 1 место.</w:t>
      </w:r>
    </w:p>
    <w:p w14:paraId="227C4496"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РАЗДЕЛ 9. ЗДРАВООХРАНЕНИЕ</w:t>
      </w:r>
    </w:p>
    <w:p w14:paraId="357E4152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В 2024 году у нас продолжает работать молодой фельшер Татьяна Сергеевн. Татьяна Сергеевна работает вторник и четверг.  И спасибо я хочу сказать Сергею Васильевичу, Кучкину который приезжает раз в месяц. Хочу сказать, чтобы жители себя берегли и сами заботились о своем здоровье.</w:t>
      </w:r>
    </w:p>
    <w:p w14:paraId="3F1DA812"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10.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СОЦИАЛЬНАЯ ПОДДЕРЖКА НАСЕЛЕНИЯ</w:t>
      </w:r>
    </w:p>
    <w:p w14:paraId="3D72BC85">
      <w:pPr>
        <w:spacing w:after="75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Социальная поддержка населения осуществляется специальным учреждением Социальной защитой населения по г.Алейску и Алейскому району. Администрация сельсовета можно сказать вплотную сотрудничает с данной организацией и является связующим звеном между соц.защитой и населением.</w:t>
      </w:r>
    </w:p>
    <w:p w14:paraId="447D3B04">
      <w:pPr>
        <w:spacing w:after="7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учёте в Администрации сельсовета состоят:</w:t>
      </w:r>
    </w:p>
    <w:p w14:paraId="6D4B53B7">
      <w:pPr>
        <w:spacing w:after="7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инвалиды всех групп - 33 чел.</w:t>
      </w:r>
    </w:p>
    <w:p w14:paraId="5E66FC17">
      <w:pPr>
        <w:spacing w:after="7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ветераны труда -60 чел.</w:t>
      </w:r>
    </w:p>
    <w:p w14:paraId="546FE236">
      <w:pPr>
        <w:spacing w:after="7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многодетные семьи - 11семей</w:t>
      </w:r>
    </w:p>
    <w:p w14:paraId="47F09A2C">
      <w:pPr>
        <w:spacing w:after="7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ветераны боевых действий на территории других государств – 2 чел.</w:t>
      </w:r>
    </w:p>
    <w:p w14:paraId="68014286">
      <w:pPr>
        <w:spacing w:after="7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чернобыльцы – 2 чел.</w:t>
      </w:r>
    </w:p>
    <w:p w14:paraId="3FEDEBB6">
      <w:pPr>
        <w:spacing w:after="75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дети войны -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 w:eastAsia="ru-RU"/>
        </w:rPr>
        <w:t>16</w:t>
      </w:r>
    </w:p>
    <w:p w14:paraId="7502B2D4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Постоянно ведется работа с гражданами по следующим вопросам: прием заявлений, предложений, выдача справок, формирование пакетов документов на уголь, дрова, и доставка их в соц.защиту города Алейска и Алейского района.здесь тоже есть свои трудности и хочу их пояснить. Так как мы должны сдавать документы через мфц. </w:t>
      </w:r>
    </w:p>
    <w:p w14:paraId="6B63B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Всего за 2024 год Администрацией сельсовета было выдано населению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67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справки.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E10F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связи с изменением закона.</w:t>
      </w:r>
    </w:p>
    <w:p w14:paraId="20DD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Напомню, что обязанность ведения похозяйственных книг возложена на муниципальные образования поселений Федеральным законом от 7 июля 2003 г. № 112-ФЗ "О личном подсобном хозяйстве"</w:t>
      </w:r>
    </w:p>
    <w:p w14:paraId="5F1326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статья 8. Учет личных подсобных хозяйств:</w:t>
      </w:r>
    </w:p>
    <w:p w14:paraId="4EE7E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Учет личных подсобных хозяйств осуществляется в похозяйственных книгах, которые ведутся органами местного самоуправления поселений, органами местного самоуправления муниципальных округов и органами местного самоуправления городских округов. </w:t>
      </w:r>
    </w:p>
    <w:p w14:paraId="4157F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14:paraId="2B865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Приказом Министерства сельского хозяйства Российской Федерации от 27 сентября 2022 г. N 629 «Об утверждении формы и порядка ведения похозяйственных книг» </w:t>
      </w:r>
      <w:r>
        <w:rPr>
          <w:rFonts w:ascii="Times New Roman" w:hAnsi="Times New Roman" w:cs="Times New Roman"/>
          <w:sz w:val="28"/>
          <w:szCs w:val="28"/>
        </w:rPr>
        <w:t>утвержден порядок ведения похозяйственных книг.</w:t>
      </w:r>
    </w:p>
    <w:p w14:paraId="095FE988">
      <w:pPr>
        <w:pStyle w:val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инновации вызваны изменениями 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"О развитии малого и среднего предпринимательства в Российской Федерации" от 24.07.2007 № 209-ФЗ, согласно которым ЛПХ также могут претендовать на получение грантовой помощи. Также благодаря инновациям владельцы ЛПХ могут заказать справку из похозяйственной книги через Госуслуги.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№213-ФЗ от 22.07.2024 были внесены изменения в статьи 14 и 16 в Федеральный закон «Об общих принципах организации местного самоуправления в Российской Федерации». С 02.08.2024 данные изменения вступили в силу. Данными поправками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вопросам местного значения отнесен учет личных подсобных хозяйств в похозяйственных книгах. Новые правила коснулись сельских поселений, муниципальных округов, городских округов и поселений.</w:t>
      </w:r>
    </w:p>
    <w:p w14:paraId="36EC1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система).</w:t>
      </w:r>
    </w:p>
    <w:p w14:paraId="6FFC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27.02.2025 предоставили и были внесены 1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домовладений.</w:t>
      </w:r>
    </w:p>
    <w:p w14:paraId="3B438619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По присвоению звания «Ветеран труда». Если раньше основанием для присвоения этого звания был стаж и почетная грамота Администрации района или Собрания депутатов Алейского района, то теперь должна быть почетная грамота Правительства Алтайского края, либо почетная грамота АКЗС и конечно же стаж. </w:t>
      </w:r>
    </w:p>
    <w:p w14:paraId="583FD566"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Администрацией сельсовета совместно председателем ветеранов   с культурой и Вавилонской СОШ ежегодно проводились День пожилого человека, День матери, День семьи. Ежегодно на 9 мая на дому поздравляем.</w:t>
      </w:r>
    </w:p>
    <w:p w14:paraId="08EED3A9"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11.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КУЛЬТУРА</w:t>
      </w:r>
    </w:p>
    <w:p w14:paraId="5D264399">
      <w:pPr>
        <w:spacing w:after="7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своей работе сельский клуб, библиотека выделяет основные направления: </w:t>
      </w:r>
    </w:p>
    <w:p w14:paraId="662CC1AE">
      <w:pPr>
        <w:spacing w:after="7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возрождение русских народных традиций, праздников, обрядов,</w:t>
      </w:r>
    </w:p>
    <w:p w14:paraId="04A27389">
      <w:pPr>
        <w:spacing w:after="7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привлечение молодежи к активному участию во всех формах организации культурной жизни,</w:t>
      </w:r>
    </w:p>
    <w:p w14:paraId="240A5C6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патриотическое воспитание. </w:t>
      </w:r>
    </w:p>
    <w:p w14:paraId="26AE501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Вавилонская сельская библиотека и Вавилонский СДК проводит мероприятия согласно утвержденным планам.</w:t>
      </w:r>
    </w:p>
    <w:p w14:paraId="7F83E62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В 2024 мы с вами уже работали в полностью отремонтированном клубе. Мы Администрация стараемся обновить мебель в клубе и библиотеки. В 2024 году Администрация района выделила денежные средства на теплые туалеты. Было израсходовано на ремонт 700000 руб.   В свою очередь я хочу попросить более активно участвовать в мероприятиях, которые проходят в клубах и библиотеках. Так как в последнее время мало народу ходят на концерты, собрания.  </w:t>
      </w:r>
    </w:p>
    <w:p w14:paraId="08CCFB62">
      <w:pPr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2024 год был юбилейный год: село Вавилон отметило 105 летие а Администрация Алейского района 100 летие.  Мы выйграли юбилейный тур и получили 100 000 руб. обновили проектор, купили костюмы, материал, а также были потрачены на ремонт музейной комнаты. Администрация сельсовета поменяла крыши и окна в сельсовет.</w:t>
      </w:r>
    </w:p>
    <w:p w14:paraId="63B23EE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В 2024 году в библиотеки прошло обновление книжного фонда блее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80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книг также идет подписка на детские и взрослые журналы и газеты.</w:t>
      </w:r>
    </w:p>
    <w:p w14:paraId="3F1D2F4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С 2020 году Елена Ивановна и Татьяна Владимировна ведут сайт, а одноклассниках «МОЙ ВАВИЛОН». На этот сайт подписаны наши жители с каждым годом участников группы больше и больше, а это значит, что это интересно нашим жителям.   Эта информацией пользуются, и она актуальна, так как ее просматривают жители и не только нашего села.</w:t>
      </w:r>
    </w:p>
    <w:p w14:paraId="22675C5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895F5D"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РАЗДЕЛ 12. ОБРАЗОВАНИЕ</w:t>
      </w:r>
    </w:p>
    <w:p w14:paraId="09F35CC8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Система образования на территории нашего сельсовета представлена муниципальным бюджетным общеобразовательным учреждением «Вавилонская СОШ». В школе  2023-2024 учебном году средняя численность   учащихся составила 86 человека, из-за отсутствия детского сада на территории в школе работает группа кратковременного пребывания, которую посещают 12 детей. Дети ездили на районную олимпиаду, постоянно помогают в благоустройстве села. Школа очень плотно сотрудничает совместно с клубом и библиотекой. Все мероприятия проводят совместно.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08D4A0AB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</w:t>
      </w:r>
    </w:p>
    <w:p w14:paraId="0304F2A2">
      <w:pPr>
        <w:jc w:val="center"/>
        <w:rPr>
          <w:rFonts w:ascii="Times New Roman" w:hAnsi="Times New Roman" w:cs="Times New Roman"/>
          <w:i/>
          <w:color w:val="F79646" w:themeColor="accent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территории сельсовета находится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Краевое Государственное Бюджетное Учреждение для детей-сирот и детей, оставшихся без попечения родителей, оказывающее социальные услуги, "Алейский центр помощи детям, оставшимся без попечения родителей</w:t>
      </w:r>
      <w:r>
        <w:rPr>
          <w:rFonts w:ascii="Times New Roman" w:hAnsi="Times New Roman" w:cs="Times New Roman"/>
          <w:i/>
          <w:color w:val="F79646" w:themeColor="accent6"/>
          <w:sz w:val="28"/>
          <w:szCs w:val="28"/>
          <w:shd w:val="clear" w:color="auto" w:fill="FFFFFF"/>
        </w:rPr>
        <w:t>".</w:t>
      </w:r>
    </w:p>
    <w:p w14:paraId="2019ECF2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деятельности КГБУ «Алейский центр помощи детям, оставшимся без попечения родителей»</w:t>
      </w:r>
    </w:p>
    <w:p w14:paraId="24CD1D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КГБУ «Алейский центр помощи детям, оставшимся без попечения родителей» 31 детей из них 8 – сирот, 23 оставшихся без попечения родителей.</w:t>
      </w:r>
    </w:p>
    <w:p w14:paraId="2BB80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Алейский центр осуществляет социальную функцию поддержки детей, оставшихся без попечения родителей, а также защиту прав и интересов несовершеннолетних, помещенных в центр временно, постоянно или по соглашению. Свою деятельность ведет, основываясь только на установленные нормативно-правовые акты, отвечающие интересам детей.</w:t>
      </w:r>
    </w:p>
    <w:p w14:paraId="47E4B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Трудятся в центре 45 человек, из которых 2 человека работают по внешнему совместительству, все жители нашего села и г. Алейска.  Педагогический коллектив центра постоянно проходит курсы повышения квалификации для успешной работы с детьми.</w:t>
      </w:r>
    </w:p>
    <w:p w14:paraId="32B6B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центру оказывают спонсорскую помощь неравнодушные люди, организации, индивидуальные предприниматели.</w:t>
      </w:r>
    </w:p>
    <w:p w14:paraId="6B868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спонсорам и, конечно же, финансированию из краевого бюджета, для детей были закуплены мягкая мебель, компьютерная техника в группы, для обеспечения безопасного пребывания в дневное и ночное время установлена новая охранная сигнализация первого этажа, установлены дополнительные камеры наблюдения, произведена замена периметрального ограждения.</w:t>
      </w:r>
    </w:p>
    <w:p w14:paraId="2C90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 года прибыло в центр 10 воспитанников.  Выбыло воспитанников в количестве 11 детей: 4 ребенка передано под опеку в замещающую семью, 2 ребенка возвращено на воспитание в кровную семью, 5 воспитанников поступили на обучение в ПОО, Временно переданы в семьи граждан за 2024 год – 16 детей.</w:t>
      </w:r>
    </w:p>
    <w:p w14:paraId="46F09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Алейским центром проводится колоссальная работа по защите прав детей, по созданию для них благополучных условий проживания.  Администрацией центра создаются все условия для того, чтобы дети чувствовали себя как дома, и ни в чем не нуждались. </w:t>
      </w:r>
    </w:p>
    <w:p w14:paraId="6B35EED0">
      <w:pPr>
        <w:spacing w:after="75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</w:p>
    <w:p w14:paraId="3D050B31">
      <w:pPr>
        <w:spacing w:after="75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РАЗДЕЛ 13. БЮДЖЕТ. НАЛОГИ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BC4814">
      <w:pPr>
        <w:spacing w:line="360" w:lineRule="auto"/>
        <w:jc w:val="both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Исполнение бюджета по доходам</w:t>
      </w:r>
    </w:p>
    <w:p w14:paraId="537920CB">
      <w:pPr>
        <w:spacing w:line="360" w:lineRule="auto"/>
        <w:rPr>
          <w:rFonts w:ascii="Calibri" w:hAnsi="Calibri" w:eastAsia="Calibri" w:cs="Times New Roman"/>
          <w:b/>
          <w:i/>
        </w:rPr>
      </w:pPr>
      <w:r>
        <w:rPr>
          <w:rFonts w:ascii="Calibri" w:hAnsi="Calibri" w:eastAsia="Calibri" w:cs="Times New Roman"/>
          <w:b/>
          <w:i/>
        </w:rPr>
        <w:t>Анализ отчета об исполнении бюджета муниципального образования  Фрунзенский сельсовет Алейского района Алтайского края.</w:t>
      </w:r>
    </w:p>
    <w:p w14:paraId="7BFA7E9C">
      <w:pPr>
        <w:spacing w:line="360" w:lineRule="auto"/>
        <w:jc w:val="center"/>
        <w:rPr>
          <w:rFonts w:ascii="Calibri" w:hAnsi="Calibri" w:eastAsia="Calibri" w:cs="Times New Roman"/>
          <w:b/>
          <w:i/>
        </w:rPr>
      </w:pPr>
      <w:r>
        <w:rPr>
          <w:rFonts w:ascii="Calibri" w:hAnsi="Calibri" w:eastAsia="Calibri" w:cs="Times New Roman"/>
          <w:b/>
          <w:i/>
        </w:rPr>
        <w:t>Исполнение  бюджета по доходам</w:t>
      </w:r>
    </w:p>
    <w:p w14:paraId="3D0FC160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Доходы бюджета Фрунзенского сельсовета  составили 5149721,58 рублей при плане 5205120,00 рублей. Выполнение плана составило 98,9 процентов. </w:t>
      </w:r>
    </w:p>
    <w:p w14:paraId="45ADE943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Основным источником поступлений в бюджет Фрунзенского сельсовета Алейского района являются налоговые, неналоговые доходы и безвозмездные поступления от других бюджетов бюджетной системы Российской Федерации. Удельный вес налоговых и неналоговых доходов составляет 20,7 % от общей суммы доходов бюджета, безвозмездных поступлений –  79,3%.</w:t>
      </w:r>
    </w:p>
    <w:p w14:paraId="62C17C88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Собственные доходы бюджета Фрунзенского сельсовета (налоговые и неналоговые доходы) исполнены в сумме 1029049,31 рубль при плане 1079300,00 рублей. Выполнение плана бюджета Фрунзенского сельсовета по собственным доходам составило 95,3%. </w:t>
      </w:r>
    </w:p>
    <w:p w14:paraId="08165B75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 налоговым доходам план выполнен на 93,5%, по неналоговым – 100%.</w:t>
      </w:r>
    </w:p>
    <w:p w14:paraId="48EE9056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Выполнение плана по основным видам  доходов бюджета Фрунзенского сельсовета Алейского района:</w:t>
      </w:r>
    </w:p>
    <w:tbl>
      <w:tblPr>
        <w:tblStyle w:val="5"/>
        <w:tblpPr w:leftFromText="180" w:rightFromText="180" w:vertAnchor="text" w:horzAnchor="margin" w:tblpY="16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118"/>
        <w:gridCol w:w="1701"/>
        <w:gridCol w:w="1877"/>
        <w:gridCol w:w="1520"/>
      </w:tblGrid>
      <w:tr w14:paraId="4D249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B28D7E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 по п/п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07E2DD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E089A0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План 2024 год, руб.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BE46A6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Фактические доходы 2024 года, руб.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5B54ED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% выполнения</w:t>
            </w:r>
          </w:p>
        </w:tc>
      </w:tr>
      <w:tr w14:paraId="56A44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BE851C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14FC80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086ACF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124000,00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D4C432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118942,96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D6AB23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95,9</w:t>
            </w:r>
          </w:p>
        </w:tc>
      </w:tr>
      <w:tr w14:paraId="1B5DA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554746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4800D1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D583B4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97600,00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13D46B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97649,10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BF5B3D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100,0</w:t>
            </w:r>
          </w:p>
        </w:tc>
      </w:tr>
      <w:tr w14:paraId="0D183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7600FE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965842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96130E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68000,00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F4E394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64131,66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B002CA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94,3</w:t>
            </w:r>
          </w:p>
        </w:tc>
      </w:tr>
      <w:tr w14:paraId="2C6FD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F9F8C0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98E221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2E883E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488000,00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F0836C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447201,65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C9376F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91,6</w:t>
            </w:r>
          </w:p>
        </w:tc>
      </w:tr>
      <w:tr w14:paraId="39A3D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B6246D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3340B9">
            <w:pP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Итого налоговых доходов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82670A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778600,00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40F5B6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728325,37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C38EF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93,5</w:t>
            </w:r>
          </w:p>
        </w:tc>
      </w:tr>
      <w:tr w14:paraId="15148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EE10B3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62E626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741E9BD9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216800,00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5F738F3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216802,59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DF5420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100,0</w:t>
            </w:r>
          </w:p>
        </w:tc>
      </w:tr>
      <w:tr w14:paraId="52E11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032C78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FD2FB2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8D0EE96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83900,00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0D26386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83921,35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967D4D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100,0</w:t>
            </w:r>
          </w:p>
        </w:tc>
      </w:tr>
      <w:tr w14:paraId="570F9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D62953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5727C2">
            <w:pP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Итого неналоговых доходов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51F15E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300700,00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E3401F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300723,94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9745AE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100,0</w:t>
            </w:r>
          </w:p>
        </w:tc>
      </w:tr>
      <w:tr w14:paraId="5AD14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662A23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3E9E39">
            <w:pP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4ED078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893276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2CDB7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</w:tr>
      <w:tr w14:paraId="45BF7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5985F3"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5EB1A2">
            <w:pP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D02F16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1079300,00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2AE161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1029049,31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9A175"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95,3</w:t>
            </w:r>
          </w:p>
        </w:tc>
      </w:tr>
    </w:tbl>
    <w:p w14:paraId="2A77AF59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4B4C5184">
      <w:pPr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B042786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Наибольший удельный вес в общем объеме собственных доходов составляет земельный налог – 62,7 %. Невыполнение плана по земельному налогу с физических лиц в размере 34807,11 рублей произошло за счет поступления не в  полном объеме текущих платежей налогового периода. Земельный налог с организаций исполнен на 95,7%. </w:t>
      </w:r>
    </w:p>
    <w:p w14:paraId="6D302D1A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Остальную долю в структуре доходов занимают: </w:t>
      </w:r>
    </w:p>
    <w:p w14:paraId="3C353F30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 – 20,1%.План исполнен.</w:t>
      </w:r>
    </w:p>
    <w:p w14:paraId="5AF4A155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единый сельскохозяйственный налог – 9%. План выполнен на 100%. выполнение плана связано с высокими показателями продуктивности со стороны производителей в 2024 году. </w:t>
      </w:r>
    </w:p>
    <w:p w14:paraId="62D0C131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налог на доходы физических лиц – 11,5% процент исполнения по плану 96%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налог на имущество физических лиц – 6,3%  процент исполнения 94,3%причина невыполнения плана –неполное погашение платежей текущего налогового периода.</w:t>
      </w:r>
    </w:p>
    <w:p w14:paraId="034F8504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доходы от оказания платных услуг (работ) и компенсации затрат государства – 7,8% (выполнение плана составило 100%)</w:t>
      </w:r>
    </w:p>
    <w:p w14:paraId="725DDF68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план по госпошлине исполнен на 60% в связи с тем, что обращение по нотариальным действиям от населения за отчетный год уменьшилось. </w:t>
      </w:r>
    </w:p>
    <w:p w14:paraId="390809BE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Безвозмездные поступления в бюджете Фрунзенского сельсовета Алейского района исполнены в сумме 4120672,27 рублей при плане 4125820,00 рублей.  План по безвозмездным поступлениям  исполнен на 99,89.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Невыполнение плана связано с неполным освоением межбюджетных трансфертов.</w:t>
      </w:r>
    </w:p>
    <w:p w14:paraId="25A9CBC7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Исполнение  бюджета по расходам</w:t>
      </w:r>
    </w:p>
    <w:p w14:paraId="2B24D0CF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Объем расходов за 2024 год составил 5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eastAsia="Calibri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162,58 рублей при плане 5164120,00 рублей, что составляет 99,6% от плановых назначений. Наибольший удельный вес в общем объеме расходов составляют на общегосударственные вопросы – 61,5 %. </w:t>
      </w:r>
    </w:p>
    <w:p w14:paraId="2FDEFF4D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состав расходов по разделу 01 «Общегосударственные вопросы» вошли расходы </w:t>
      </w:r>
    </w:p>
    <w:p w14:paraId="611DD92F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подразделу 02- на содержание главы сельсовета в сумме 721502,38 рублей, средства расходовались на заработную плату с начислениями главе, исполняющему свои обязанности на постоянной основе. План по расходам по разделу. 0102 «Функционирование высшего должностного лица субъекта Российской Федерации и муниципального образования» выполнен на 100,0%   </w:t>
      </w:r>
    </w:p>
    <w:p w14:paraId="6F69D28F"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по подразделу 04 – расходы на обеспечение деятельности органов местного самоуправления 573445,97 рублей. Наибольший удельный вес в структуре расходов по этому разделу имеют расходы по статьям: оплата труда с начислениями, затем приобретение услуг, поступление и прочие расходы. План по расходам по 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выполнен на 99,2% .(запланирована оплата счетов за коммунальные услуги и услуги связи за последний месяц отчетного периода)</w:t>
      </w:r>
    </w:p>
    <w:p w14:paraId="089E16AB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подразделу 06 – расходы на функционирование законодательных (представительных)органов государственной власти  и представительных органов муниципальных образований в сумме 2 000,00рублей, в том числе межбюджетные трансферты по передачи части полномочий по решению вопросов местного значения в соответствии с заключенными соглашениями в размере 2 000,00 рублей </w:t>
      </w:r>
    </w:p>
    <w:p w14:paraId="6FC37D52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 подразделу 13 - расходы на обеспечение деятельности подведомственных учреждений в сумме 1874762,16 рублей, расходы  произведены на содержания учреждения по обеспечению хозяйственного обслуживания,  расходы на межбюджетные трансферты по передачу части полномочий по решению вопросов местного значения в соответствии с заключенными соглашениями, на оплату работ, услуг  по реализации государственных функций, связанных с общегосударственным управлением. По разделу 0113 план выполнен на 100%.</w:t>
      </w:r>
    </w:p>
    <w:p w14:paraId="07061543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 разделу 0203 «Мобилизационная и вневойсковая подготовка» расходы произведены за счет средств краевого бюджета на осуществление первичного воинского учета. Средства, предусмотренные бюджетом на 2024год, освоены в полном объеме в сумме 62600,00рублей.</w:t>
      </w:r>
    </w:p>
    <w:p w14:paraId="698ABB6B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разделу 0409 «Дорожное хозяйство» произведены расходы в сумме 279100,00 рублей </w:t>
      </w:r>
    </w:p>
    <w:p w14:paraId="7789D645"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состав расходов по р. 05 «Жилищно-коммунальное хозяйство» по подразделу 03 «Благоустройства»  произведены расходы на проведение « мероприятий по благоустройству кладбищ»  в сумме 4400,00рублей, по сбору и удалению твердых бытовых отходов в сумме 40500,00рублей, на прочие мероприятия по благоустройству на сумму 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894,10рублей. </w:t>
      </w:r>
    </w:p>
    <w:p w14:paraId="1BEA0F25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состав расходов по разделу «Культура» вошли расходы на содержание сельского дома культуры в размере 1281383,82 рубля (ремонт сельского дома культуры;  на межбюджетные трансферты по передачи части полномочий по решению вопросов местного значения в соответствии с заключенными соглашениями в размере 18800,00рублей.)</w:t>
      </w:r>
    </w:p>
    <w:p w14:paraId="298324E3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составе расходов по разделу «Физическая культура и спорт» вошли  расходы на мероприятия в области здравоохранения ,спорта и физической культуры  в сумме 3000,00 рублей. План по разделу  « Физическая культура» выполнен на 100%.</w:t>
      </w:r>
    </w:p>
    <w:p w14:paraId="0FC7D939">
      <w:pPr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2024г. из районного бюджета бюджету Фрунзенского сельсовета бюджетный кредит не предоставлялся.</w:t>
      </w:r>
    </w:p>
    <w:p w14:paraId="2E20B7BC"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составе годовой бухгалтерской отчетности представлены:</w:t>
      </w:r>
    </w:p>
    <w:p w14:paraId="2371EEBF"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форма 0503117-НП «Отчет об исполнении бюджета (по национальным проектам)»</w:t>
      </w:r>
    </w:p>
    <w:p w14:paraId="086F713B"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форма 0503128-НП «Отчет о бюджетных обязательствах (по национальным проектам)». Числовые значения по данным формам отсутствуют.</w:t>
      </w:r>
    </w:p>
    <w:p w14:paraId="5C9095D7">
      <w:pPr>
        <w:autoSpaceDE w:val="0"/>
        <w:spacing w:line="36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форма 0503296 «Сведения об исполнении судебных решений по денежным обязательствам бюджета» - числовые значения отсутствуют</w:t>
      </w:r>
    </w:p>
    <w:p w14:paraId="72D96D04">
      <w:pPr>
        <w:jc w:val="both"/>
        <w:rPr>
          <w:rFonts w:ascii="Arial" w:hAnsi="Arial" w:eastAsia="Times New Roman" w:cs="Arial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принят бюджет в сумме </w:t>
      </w:r>
      <w:r>
        <w:rPr>
          <w:rFonts w:ascii="Times New Roman" w:hAnsi="Times New Roman" w:cs="Times New Roman"/>
          <w:sz w:val="28"/>
          <w:szCs w:val="28"/>
        </w:rPr>
        <w:t>2 687 300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2024 год бюджет увеличится на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2 456 862,58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составил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5 144 162,58</w:t>
      </w:r>
    </w:p>
    <w:p w14:paraId="357EFAC6">
      <w:pPr>
        <w:spacing w:after="75" w:line="240" w:lineRule="auto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  <w:t>Задолженность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  <w:t xml:space="preserve"> по налогом составляет 970 тыс.руб.</w:t>
      </w:r>
    </w:p>
    <w:p w14:paraId="48600699"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E6CA52F">
      <w:pPr>
        <w:spacing w:after="7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ПРОБЛЕМНЫЕ  ВОПРОСЫ</w:t>
      </w:r>
    </w:p>
    <w:p w14:paraId="71DD4F0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Подводя итоги хочется отметить, что для улучшения социально-экономического развития территории сельсовета необходимо решать следующие основные задачи:</w:t>
      </w:r>
    </w:p>
    <w:p w14:paraId="3F9C597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работа над увеличением налогооблагаемой базы, увеличением поступления собственных доходов;</w:t>
      </w:r>
    </w:p>
    <w:p w14:paraId="2B1A84D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активизировать работу по взысканию задолженности по земельному налогу с физических лиц;</w:t>
      </w:r>
    </w:p>
    <w:p w14:paraId="53DA73E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продолжить работу по заполнению Электронных похозяйственных книг;</w:t>
      </w:r>
    </w:p>
    <w:p w14:paraId="6A5EC27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продолжить работу по благоустройству села.</w:t>
      </w:r>
    </w:p>
    <w:p w14:paraId="149DFE4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</w:t>
      </w:r>
    </w:p>
    <w:p w14:paraId="69D71B1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заключении я хотела бы поблагодарить всех руководителей предприятий, организаций, депутатов, руководителей учреждений (школы, ФАПа, клуба, детского дома), предприятий торговли за помощь  Администрации сельсовета в работе. Пусть каждый из нас сделает немного хорошего, внесет свой посильный вклад в развитие поселения и всем нам станет жить лучше и комфортнее. 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 Огромное Вам всем спасибо и спасибо за внимание!</w:t>
      </w:r>
    </w:p>
    <w:p w14:paraId="3DFB2773">
      <w:pPr>
        <w:spacing w:after="7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6BAEDF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2C52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PT Astra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876DE"/>
    <w:rsid w:val="00002CAB"/>
    <w:rsid w:val="00004778"/>
    <w:rsid w:val="000058D2"/>
    <w:rsid w:val="0001437D"/>
    <w:rsid w:val="00015DCE"/>
    <w:rsid w:val="00020899"/>
    <w:rsid w:val="00024A1F"/>
    <w:rsid w:val="00024AEC"/>
    <w:rsid w:val="00030766"/>
    <w:rsid w:val="000379AB"/>
    <w:rsid w:val="00043D40"/>
    <w:rsid w:val="000454AF"/>
    <w:rsid w:val="000522E0"/>
    <w:rsid w:val="00052C07"/>
    <w:rsid w:val="000566A1"/>
    <w:rsid w:val="00062164"/>
    <w:rsid w:val="00070657"/>
    <w:rsid w:val="000756F7"/>
    <w:rsid w:val="000805B7"/>
    <w:rsid w:val="000824FA"/>
    <w:rsid w:val="00083154"/>
    <w:rsid w:val="0009090A"/>
    <w:rsid w:val="00092707"/>
    <w:rsid w:val="00093D8E"/>
    <w:rsid w:val="000A0517"/>
    <w:rsid w:val="000A3703"/>
    <w:rsid w:val="000A3C05"/>
    <w:rsid w:val="000A3F0A"/>
    <w:rsid w:val="000B2A56"/>
    <w:rsid w:val="000C0099"/>
    <w:rsid w:val="000C0142"/>
    <w:rsid w:val="000C05EA"/>
    <w:rsid w:val="000C1E02"/>
    <w:rsid w:val="000C3233"/>
    <w:rsid w:val="000D0C0F"/>
    <w:rsid w:val="000D13C4"/>
    <w:rsid w:val="000E79CC"/>
    <w:rsid w:val="000F7451"/>
    <w:rsid w:val="000F778C"/>
    <w:rsid w:val="00102BF2"/>
    <w:rsid w:val="00110B3E"/>
    <w:rsid w:val="00111319"/>
    <w:rsid w:val="00114B7D"/>
    <w:rsid w:val="00116356"/>
    <w:rsid w:val="00120255"/>
    <w:rsid w:val="00123274"/>
    <w:rsid w:val="00125796"/>
    <w:rsid w:val="0013290A"/>
    <w:rsid w:val="0014182A"/>
    <w:rsid w:val="00142723"/>
    <w:rsid w:val="00161060"/>
    <w:rsid w:val="001619A1"/>
    <w:rsid w:val="00161B17"/>
    <w:rsid w:val="0016379C"/>
    <w:rsid w:val="0017137A"/>
    <w:rsid w:val="00171FCB"/>
    <w:rsid w:val="00184B19"/>
    <w:rsid w:val="0019672F"/>
    <w:rsid w:val="00196C09"/>
    <w:rsid w:val="00197866"/>
    <w:rsid w:val="001A2241"/>
    <w:rsid w:val="001A6B8B"/>
    <w:rsid w:val="001B0C53"/>
    <w:rsid w:val="001C0779"/>
    <w:rsid w:val="001C6313"/>
    <w:rsid w:val="001D2752"/>
    <w:rsid w:val="001D3A78"/>
    <w:rsid w:val="001D61C0"/>
    <w:rsid w:val="001F2395"/>
    <w:rsid w:val="0020086A"/>
    <w:rsid w:val="002073EA"/>
    <w:rsid w:val="0020794A"/>
    <w:rsid w:val="002117C4"/>
    <w:rsid w:val="00212FC1"/>
    <w:rsid w:val="00221451"/>
    <w:rsid w:val="002226C1"/>
    <w:rsid w:val="002228FE"/>
    <w:rsid w:val="00223E1B"/>
    <w:rsid w:val="00226A4B"/>
    <w:rsid w:val="002307D5"/>
    <w:rsid w:val="00232EF9"/>
    <w:rsid w:val="00240880"/>
    <w:rsid w:val="002539C9"/>
    <w:rsid w:val="0025671D"/>
    <w:rsid w:val="00257966"/>
    <w:rsid w:val="00265D08"/>
    <w:rsid w:val="00270F4D"/>
    <w:rsid w:val="00275C03"/>
    <w:rsid w:val="0027679F"/>
    <w:rsid w:val="00277BBC"/>
    <w:rsid w:val="002837D6"/>
    <w:rsid w:val="00283BB5"/>
    <w:rsid w:val="002933B1"/>
    <w:rsid w:val="0029718B"/>
    <w:rsid w:val="002A244A"/>
    <w:rsid w:val="002A3DF7"/>
    <w:rsid w:val="002A6F6A"/>
    <w:rsid w:val="002A7192"/>
    <w:rsid w:val="002A7DC2"/>
    <w:rsid w:val="002B595A"/>
    <w:rsid w:val="002C64C2"/>
    <w:rsid w:val="002D0BB8"/>
    <w:rsid w:val="002D4177"/>
    <w:rsid w:val="003014D9"/>
    <w:rsid w:val="003023E7"/>
    <w:rsid w:val="003028E2"/>
    <w:rsid w:val="00303ACD"/>
    <w:rsid w:val="003040B3"/>
    <w:rsid w:val="00304470"/>
    <w:rsid w:val="00312C97"/>
    <w:rsid w:val="003142FD"/>
    <w:rsid w:val="00316916"/>
    <w:rsid w:val="00337CA3"/>
    <w:rsid w:val="00343FFC"/>
    <w:rsid w:val="00357A55"/>
    <w:rsid w:val="00362647"/>
    <w:rsid w:val="003627B6"/>
    <w:rsid w:val="00363E3A"/>
    <w:rsid w:val="003664BD"/>
    <w:rsid w:val="00370C2F"/>
    <w:rsid w:val="00376049"/>
    <w:rsid w:val="00395537"/>
    <w:rsid w:val="003A36CD"/>
    <w:rsid w:val="003A488D"/>
    <w:rsid w:val="003B17E2"/>
    <w:rsid w:val="003B1C75"/>
    <w:rsid w:val="003B1E1A"/>
    <w:rsid w:val="003B5532"/>
    <w:rsid w:val="003C79D5"/>
    <w:rsid w:val="003D0A9A"/>
    <w:rsid w:val="003D1678"/>
    <w:rsid w:val="003D3B44"/>
    <w:rsid w:val="003E51CE"/>
    <w:rsid w:val="003E58B3"/>
    <w:rsid w:val="003F2D3C"/>
    <w:rsid w:val="00401E65"/>
    <w:rsid w:val="00403AFD"/>
    <w:rsid w:val="004107C3"/>
    <w:rsid w:val="00413FF2"/>
    <w:rsid w:val="004275B3"/>
    <w:rsid w:val="004314EE"/>
    <w:rsid w:val="004348EE"/>
    <w:rsid w:val="00436D5C"/>
    <w:rsid w:val="004371DC"/>
    <w:rsid w:val="004449A7"/>
    <w:rsid w:val="004567E9"/>
    <w:rsid w:val="004608D7"/>
    <w:rsid w:val="00462325"/>
    <w:rsid w:val="00463B71"/>
    <w:rsid w:val="004657EA"/>
    <w:rsid w:val="004741E8"/>
    <w:rsid w:val="00480ADC"/>
    <w:rsid w:val="00483861"/>
    <w:rsid w:val="0049097C"/>
    <w:rsid w:val="00490CCA"/>
    <w:rsid w:val="004A3DED"/>
    <w:rsid w:val="004A6BF7"/>
    <w:rsid w:val="004C032A"/>
    <w:rsid w:val="004C3EAB"/>
    <w:rsid w:val="004E0404"/>
    <w:rsid w:val="004E2133"/>
    <w:rsid w:val="004E30A2"/>
    <w:rsid w:val="004F444C"/>
    <w:rsid w:val="004F622A"/>
    <w:rsid w:val="004F7955"/>
    <w:rsid w:val="00503855"/>
    <w:rsid w:val="00517465"/>
    <w:rsid w:val="00523B77"/>
    <w:rsid w:val="00527D8F"/>
    <w:rsid w:val="00533377"/>
    <w:rsid w:val="005333F4"/>
    <w:rsid w:val="005344E4"/>
    <w:rsid w:val="00534542"/>
    <w:rsid w:val="00552BE1"/>
    <w:rsid w:val="00564578"/>
    <w:rsid w:val="005660A1"/>
    <w:rsid w:val="00567EE2"/>
    <w:rsid w:val="00575013"/>
    <w:rsid w:val="00576A20"/>
    <w:rsid w:val="00581B62"/>
    <w:rsid w:val="00583510"/>
    <w:rsid w:val="00583EEC"/>
    <w:rsid w:val="005850C0"/>
    <w:rsid w:val="00591FE8"/>
    <w:rsid w:val="00592FEF"/>
    <w:rsid w:val="005A2229"/>
    <w:rsid w:val="005A332F"/>
    <w:rsid w:val="005A4D89"/>
    <w:rsid w:val="005A55DC"/>
    <w:rsid w:val="005D4236"/>
    <w:rsid w:val="005D491C"/>
    <w:rsid w:val="005E019B"/>
    <w:rsid w:val="005E301E"/>
    <w:rsid w:val="005E4F98"/>
    <w:rsid w:val="005E5736"/>
    <w:rsid w:val="005E632A"/>
    <w:rsid w:val="005E6758"/>
    <w:rsid w:val="005F13BF"/>
    <w:rsid w:val="005F56A4"/>
    <w:rsid w:val="00601F5E"/>
    <w:rsid w:val="006038B9"/>
    <w:rsid w:val="00604938"/>
    <w:rsid w:val="00613B03"/>
    <w:rsid w:val="00613FE0"/>
    <w:rsid w:val="00614932"/>
    <w:rsid w:val="00615D12"/>
    <w:rsid w:val="00622326"/>
    <w:rsid w:val="0062269C"/>
    <w:rsid w:val="00623272"/>
    <w:rsid w:val="006239FD"/>
    <w:rsid w:val="00624031"/>
    <w:rsid w:val="0063209A"/>
    <w:rsid w:val="00634ECF"/>
    <w:rsid w:val="0063560D"/>
    <w:rsid w:val="00642C98"/>
    <w:rsid w:val="00652A4A"/>
    <w:rsid w:val="0066313A"/>
    <w:rsid w:val="0066691D"/>
    <w:rsid w:val="00673B00"/>
    <w:rsid w:val="00681898"/>
    <w:rsid w:val="00685887"/>
    <w:rsid w:val="00690C05"/>
    <w:rsid w:val="006A1320"/>
    <w:rsid w:val="006A6D8F"/>
    <w:rsid w:val="006B5538"/>
    <w:rsid w:val="006B5C64"/>
    <w:rsid w:val="006D3131"/>
    <w:rsid w:val="006D58C9"/>
    <w:rsid w:val="006E122A"/>
    <w:rsid w:val="006E3154"/>
    <w:rsid w:val="006F474D"/>
    <w:rsid w:val="006F5CAD"/>
    <w:rsid w:val="006F6BAB"/>
    <w:rsid w:val="00700B1B"/>
    <w:rsid w:val="00702D82"/>
    <w:rsid w:val="007031FA"/>
    <w:rsid w:val="00703A18"/>
    <w:rsid w:val="007065BB"/>
    <w:rsid w:val="00714F47"/>
    <w:rsid w:val="007203C7"/>
    <w:rsid w:val="00721EF1"/>
    <w:rsid w:val="00726406"/>
    <w:rsid w:val="00741A48"/>
    <w:rsid w:val="00747AAA"/>
    <w:rsid w:val="00752067"/>
    <w:rsid w:val="007568CD"/>
    <w:rsid w:val="0077441C"/>
    <w:rsid w:val="00775F1F"/>
    <w:rsid w:val="00776121"/>
    <w:rsid w:val="007773A1"/>
    <w:rsid w:val="00780297"/>
    <w:rsid w:val="00785819"/>
    <w:rsid w:val="00786AB8"/>
    <w:rsid w:val="00792ECA"/>
    <w:rsid w:val="007A11DF"/>
    <w:rsid w:val="007A2074"/>
    <w:rsid w:val="007A3C0B"/>
    <w:rsid w:val="007A60A2"/>
    <w:rsid w:val="007B0104"/>
    <w:rsid w:val="007C0C20"/>
    <w:rsid w:val="007C74B2"/>
    <w:rsid w:val="007E05EB"/>
    <w:rsid w:val="007E1227"/>
    <w:rsid w:val="007E45C8"/>
    <w:rsid w:val="007F153C"/>
    <w:rsid w:val="007F2637"/>
    <w:rsid w:val="007F2863"/>
    <w:rsid w:val="007F3C3B"/>
    <w:rsid w:val="00801168"/>
    <w:rsid w:val="00803C93"/>
    <w:rsid w:val="00812ABB"/>
    <w:rsid w:val="0081511B"/>
    <w:rsid w:val="00820BEA"/>
    <w:rsid w:val="00825A20"/>
    <w:rsid w:val="0083021D"/>
    <w:rsid w:val="00837F50"/>
    <w:rsid w:val="0084528D"/>
    <w:rsid w:val="00855F3F"/>
    <w:rsid w:val="00860B0A"/>
    <w:rsid w:val="00874793"/>
    <w:rsid w:val="008806D6"/>
    <w:rsid w:val="00881719"/>
    <w:rsid w:val="00883A1B"/>
    <w:rsid w:val="00895DD0"/>
    <w:rsid w:val="008A2F3E"/>
    <w:rsid w:val="008B26CB"/>
    <w:rsid w:val="008B455D"/>
    <w:rsid w:val="008B6FEB"/>
    <w:rsid w:val="008B7A5C"/>
    <w:rsid w:val="008C6E9A"/>
    <w:rsid w:val="008D254B"/>
    <w:rsid w:val="008D34EC"/>
    <w:rsid w:val="008D489D"/>
    <w:rsid w:val="008D4FAB"/>
    <w:rsid w:val="008E132F"/>
    <w:rsid w:val="008E1D95"/>
    <w:rsid w:val="008E5CD0"/>
    <w:rsid w:val="008E6B8D"/>
    <w:rsid w:val="008F1233"/>
    <w:rsid w:val="008F1EDA"/>
    <w:rsid w:val="008F4980"/>
    <w:rsid w:val="008F609B"/>
    <w:rsid w:val="008F60CE"/>
    <w:rsid w:val="00900617"/>
    <w:rsid w:val="009017C6"/>
    <w:rsid w:val="0091155F"/>
    <w:rsid w:val="00911DEF"/>
    <w:rsid w:val="00936D8F"/>
    <w:rsid w:val="00952A2F"/>
    <w:rsid w:val="00960B08"/>
    <w:rsid w:val="009634B0"/>
    <w:rsid w:val="009637C2"/>
    <w:rsid w:val="00964D9A"/>
    <w:rsid w:val="00965BEB"/>
    <w:rsid w:val="00970C78"/>
    <w:rsid w:val="00980E6F"/>
    <w:rsid w:val="00981FDD"/>
    <w:rsid w:val="0098383B"/>
    <w:rsid w:val="00985CCF"/>
    <w:rsid w:val="00994BEE"/>
    <w:rsid w:val="00997467"/>
    <w:rsid w:val="009A0308"/>
    <w:rsid w:val="009A409A"/>
    <w:rsid w:val="009A4CBF"/>
    <w:rsid w:val="009B0E25"/>
    <w:rsid w:val="009D0123"/>
    <w:rsid w:val="009D385F"/>
    <w:rsid w:val="009D738F"/>
    <w:rsid w:val="009E5ABF"/>
    <w:rsid w:val="00A03803"/>
    <w:rsid w:val="00A1099A"/>
    <w:rsid w:val="00A25DD9"/>
    <w:rsid w:val="00A373BE"/>
    <w:rsid w:val="00A3742F"/>
    <w:rsid w:val="00A401E6"/>
    <w:rsid w:val="00A43120"/>
    <w:rsid w:val="00A45EAE"/>
    <w:rsid w:val="00A51956"/>
    <w:rsid w:val="00A52C2F"/>
    <w:rsid w:val="00A52F3A"/>
    <w:rsid w:val="00A55932"/>
    <w:rsid w:val="00A61C05"/>
    <w:rsid w:val="00A718A6"/>
    <w:rsid w:val="00A73AB5"/>
    <w:rsid w:val="00A752D2"/>
    <w:rsid w:val="00A8577C"/>
    <w:rsid w:val="00A8620C"/>
    <w:rsid w:val="00A90BE9"/>
    <w:rsid w:val="00AA76BD"/>
    <w:rsid w:val="00AB4695"/>
    <w:rsid w:val="00AB49C0"/>
    <w:rsid w:val="00AC7E68"/>
    <w:rsid w:val="00AD155A"/>
    <w:rsid w:val="00AE4292"/>
    <w:rsid w:val="00AE6C1E"/>
    <w:rsid w:val="00AE7A26"/>
    <w:rsid w:val="00AF0971"/>
    <w:rsid w:val="00AF25EC"/>
    <w:rsid w:val="00AF523D"/>
    <w:rsid w:val="00AF664A"/>
    <w:rsid w:val="00B00885"/>
    <w:rsid w:val="00B00993"/>
    <w:rsid w:val="00B066CA"/>
    <w:rsid w:val="00B10D7B"/>
    <w:rsid w:val="00B15061"/>
    <w:rsid w:val="00B202A5"/>
    <w:rsid w:val="00B258F7"/>
    <w:rsid w:val="00B306EF"/>
    <w:rsid w:val="00B36D5A"/>
    <w:rsid w:val="00B4167B"/>
    <w:rsid w:val="00B52D8E"/>
    <w:rsid w:val="00B5532B"/>
    <w:rsid w:val="00B56E3C"/>
    <w:rsid w:val="00B610AE"/>
    <w:rsid w:val="00B6160B"/>
    <w:rsid w:val="00B64E47"/>
    <w:rsid w:val="00B70D38"/>
    <w:rsid w:val="00B72360"/>
    <w:rsid w:val="00B72DE0"/>
    <w:rsid w:val="00B73060"/>
    <w:rsid w:val="00B77D39"/>
    <w:rsid w:val="00B805F9"/>
    <w:rsid w:val="00B94274"/>
    <w:rsid w:val="00B97E4A"/>
    <w:rsid w:val="00BA3FFB"/>
    <w:rsid w:val="00BA716A"/>
    <w:rsid w:val="00BB1F03"/>
    <w:rsid w:val="00BB76F7"/>
    <w:rsid w:val="00BC323A"/>
    <w:rsid w:val="00BC3D3B"/>
    <w:rsid w:val="00BC6F52"/>
    <w:rsid w:val="00BD2A32"/>
    <w:rsid w:val="00BD50FE"/>
    <w:rsid w:val="00BF1E62"/>
    <w:rsid w:val="00BF5C3B"/>
    <w:rsid w:val="00BF6FAD"/>
    <w:rsid w:val="00C0010F"/>
    <w:rsid w:val="00C0406D"/>
    <w:rsid w:val="00C10A18"/>
    <w:rsid w:val="00C13FF1"/>
    <w:rsid w:val="00C20980"/>
    <w:rsid w:val="00C21700"/>
    <w:rsid w:val="00C235DC"/>
    <w:rsid w:val="00C235FA"/>
    <w:rsid w:val="00C237F4"/>
    <w:rsid w:val="00C24BA2"/>
    <w:rsid w:val="00C24EF6"/>
    <w:rsid w:val="00C24F06"/>
    <w:rsid w:val="00C277F1"/>
    <w:rsid w:val="00C41790"/>
    <w:rsid w:val="00C44077"/>
    <w:rsid w:val="00C452F2"/>
    <w:rsid w:val="00C45974"/>
    <w:rsid w:val="00C56610"/>
    <w:rsid w:val="00C57CD6"/>
    <w:rsid w:val="00C605AB"/>
    <w:rsid w:val="00C60DD3"/>
    <w:rsid w:val="00C614D8"/>
    <w:rsid w:val="00C75177"/>
    <w:rsid w:val="00C85484"/>
    <w:rsid w:val="00C9070A"/>
    <w:rsid w:val="00C957F9"/>
    <w:rsid w:val="00C962DB"/>
    <w:rsid w:val="00CA6671"/>
    <w:rsid w:val="00CA708D"/>
    <w:rsid w:val="00CB1BF1"/>
    <w:rsid w:val="00CB42C6"/>
    <w:rsid w:val="00CB5205"/>
    <w:rsid w:val="00CC5C6A"/>
    <w:rsid w:val="00CC6938"/>
    <w:rsid w:val="00CC7B54"/>
    <w:rsid w:val="00CC7E6F"/>
    <w:rsid w:val="00CC7FE7"/>
    <w:rsid w:val="00CD3980"/>
    <w:rsid w:val="00CD505D"/>
    <w:rsid w:val="00CE2AF5"/>
    <w:rsid w:val="00CE396E"/>
    <w:rsid w:val="00CE5B59"/>
    <w:rsid w:val="00CE63E5"/>
    <w:rsid w:val="00CF2BBE"/>
    <w:rsid w:val="00CF4F17"/>
    <w:rsid w:val="00D03E4B"/>
    <w:rsid w:val="00D072D0"/>
    <w:rsid w:val="00D15381"/>
    <w:rsid w:val="00D219A1"/>
    <w:rsid w:val="00D22964"/>
    <w:rsid w:val="00D31123"/>
    <w:rsid w:val="00D31307"/>
    <w:rsid w:val="00D31C5D"/>
    <w:rsid w:val="00D45AEB"/>
    <w:rsid w:val="00D51321"/>
    <w:rsid w:val="00D52033"/>
    <w:rsid w:val="00D57A65"/>
    <w:rsid w:val="00D600AF"/>
    <w:rsid w:val="00D65159"/>
    <w:rsid w:val="00D73DCC"/>
    <w:rsid w:val="00D8791F"/>
    <w:rsid w:val="00D92E17"/>
    <w:rsid w:val="00D948FC"/>
    <w:rsid w:val="00D94ECA"/>
    <w:rsid w:val="00D95DCD"/>
    <w:rsid w:val="00DA2F77"/>
    <w:rsid w:val="00DA46AF"/>
    <w:rsid w:val="00DB5EA5"/>
    <w:rsid w:val="00DB60AF"/>
    <w:rsid w:val="00DC0D4E"/>
    <w:rsid w:val="00DC1590"/>
    <w:rsid w:val="00DD0134"/>
    <w:rsid w:val="00DD341E"/>
    <w:rsid w:val="00DD7CEA"/>
    <w:rsid w:val="00DE416D"/>
    <w:rsid w:val="00DE43E0"/>
    <w:rsid w:val="00DF1A0A"/>
    <w:rsid w:val="00DF21F9"/>
    <w:rsid w:val="00DF5052"/>
    <w:rsid w:val="00DF657B"/>
    <w:rsid w:val="00DF6720"/>
    <w:rsid w:val="00E059A5"/>
    <w:rsid w:val="00E1161A"/>
    <w:rsid w:val="00E21339"/>
    <w:rsid w:val="00E22BA0"/>
    <w:rsid w:val="00E23E60"/>
    <w:rsid w:val="00E33D13"/>
    <w:rsid w:val="00E55C6A"/>
    <w:rsid w:val="00E67446"/>
    <w:rsid w:val="00E7135E"/>
    <w:rsid w:val="00E8436D"/>
    <w:rsid w:val="00E859CB"/>
    <w:rsid w:val="00E876DE"/>
    <w:rsid w:val="00E90C0F"/>
    <w:rsid w:val="00E90D5C"/>
    <w:rsid w:val="00E937B9"/>
    <w:rsid w:val="00E9519E"/>
    <w:rsid w:val="00E95703"/>
    <w:rsid w:val="00E96A36"/>
    <w:rsid w:val="00EB156A"/>
    <w:rsid w:val="00EB1ECF"/>
    <w:rsid w:val="00EB28B6"/>
    <w:rsid w:val="00EC269F"/>
    <w:rsid w:val="00EC3A23"/>
    <w:rsid w:val="00ED6E89"/>
    <w:rsid w:val="00EE27EA"/>
    <w:rsid w:val="00EE3C11"/>
    <w:rsid w:val="00EF5FA7"/>
    <w:rsid w:val="00F048F8"/>
    <w:rsid w:val="00F1148E"/>
    <w:rsid w:val="00F1588B"/>
    <w:rsid w:val="00F1649A"/>
    <w:rsid w:val="00F21C5A"/>
    <w:rsid w:val="00F224F1"/>
    <w:rsid w:val="00F22C42"/>
    <w:rsid w:val="00F40960"/>
    <w:rsid w:val="00F40C92"/>
    <w:rsid w:val="00F41C8A"/>
    <w:rsid w:val="00F444A8"/>
    <w:rsid w:val="00F53444"/>
    <w:rsid w:val="00F55214"/>
    <w:rsid w:val="00F5620C"/>
    <w:rsid w:val="00F6604B"/>
    <w:rsid w:val="00F74CF7"/>
    <w:rsid w:val="00F81D53"/>
    <w:rsid w:val="00F82F62"/>
    <w:rsid w:val="00F85B81"/>
    <w:rsid w:val="00F85D09"/>
    <w:rsid w:val="00F92BC1"/>
    <w:rsid w:val="00F94976"/>
    <w:rsid w:val="00F97828"/>
    <w:rsid w:val="00FA12DF"/>
    <w:rsid w:val="00FB5B44"/>
    <w:rsid w:val="00FC0802"/>
    <w:rsid w:val="00FC105C"/>
    <w:rsid w:val="00FC1342"/>
    <w:rsid w:val="00FD47FA"/>
    <w:rsid w:val="00FE3338"/>
    <w:rsid w:val="00FE6026"/>
    <w:rsid w:val="00FF4C07"/>
    <w:rsid w:val="00FF5404"/>
    <w:rsid w:val="00FF542A"/>
    <w:rsid w:val="00FF7139"/>
    <w:rsid w:val="00FF715D"/>
    <w:rsid w:val="1826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Body Text 2"/>
    <w:basedOn w:val="1"/>
    <w:link w:val="16"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3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paragraph" w:customStyle="1" w:styleId="14">
    <w:name w:val="Standard"/>
    <w:uiPriority w:val="99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Calibri" w:cs="Tahoma"/>
      <w:color w:val="000000"/>
      <w:kern w:val="3"/>
      <w:sz w:val="24"/>
      <w:szCs w:val="24"/>
      <w:lang w:val="en-US" w:eastAsia="en-US" w:bidi="ar-SA"/>
    </w:rPr>
  </w:style>
  <w:style w:type="character" w:customStyle="1" w:styleId="15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6">
    <w:name w:val="Основной текст 2 Знак"/>
    <w:basedOn w:val="4"/>
    <w:link w:val="9"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7">
    <w:name w:val="no-inde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Текст выноски Знак"/>
    <w:basedOn w:val="4"/>
    <w:link w:val="8"/>
    <w:semiHidden/>
    <w:uiPriority w:val="99"/>
    <w:rPr>
      <w:rFonts w:ascii="Segoe UI" w:hAnsi="Segoe UI" w:cs="Segoe UI"/>
      <w:sz w:val="18"/>
      <w:szCs w:val="18"/>
    </w:rPr>
  </w:style>
  <w:style w:type="character" w:customStyle="1" w:styleId="19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1">
    <w:name w:val="Основной текст_"/>
    <w:basedOn w:val="4"/>
    <w:link w:val="22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2">
    <w:name w:val="Основной текст1"/>
    <w:basedOn w:val="1"/>
    <w:link w:val="21"/>
    <w:uiPriority w:val="0"/>
    <w:pPr>
      <w:widowControl w:val="0"/>
      <w:shd w:val="clear" w:color="auto" w:fill="FFFFFF"/>
      <w:spacing w:after="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FB08C-C1C5-4719-A40A-3C69FF8A11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19</Pages>
  <Words>5837</Words>
  <Characters>33277</Characters>
  <Lines>277</Lines>
  <Paragraphs>78</Paragraphs>
  <TotalTime>658</TotalTime>
  <ScaleCrop>false</ScaleCrop>
  <LinksUpToDate>false</LinksUpToDate>
  <CharactersWithSpaces>39036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2024-02-28T12:35:00Z</dcterms:created>
  <dc:creator>User</dc:creator>
  <cp:lastModifiedBy>User</cp:lastModifiedBy>
  <cp:lastPrinted>2025-02-26T10:58:48Z</cp:lastPrinted>
  <dcterms:modified xsi:type="dcterms:W3CDTF">2025-02-26T11:01:53Z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9368C70268844339BD9EB5148A7E5E5F_12</vt:lpwstr>
  </property>
</Properties>
</file>